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93" w:tblpY="283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6898"/>
      </w:tblGrid>
      <w:tr w:rsidR="00575FD3" w:rsidRPr="002C7039" w:rsidTr="00301C5D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A742DF" w:rsidP="00301C5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2C7039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2C7039" w:rsidRDefault="00376001" w:rsidP="00301C5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7039">
              <w:rPr>
                <w:rFonts w:ascii="Times New Roman" w:hAnsi="Times New Roman"/>
                <w:sz w:val="26"/>
                <w:szCs w:val="26"/>
              </w:rPr>
              <w:t>Стандарт</w:t>
            </w:r>
            <w:r w:rsidR="00A742DF" w:rsidRPr="002C7039">
              <w:rPr>
                <w:rFonts w:ascii="Times New Roman" w:hAnsi="Times New Roman"/>
                <w:sz w:val="26"/>
                <w:szCs w:val="26"/>
              </w:rPr>
              <w:t>ы</w:t>
            </w:r>
            <w:r w:rsidRPr="002C7039">
              <w:rPr>
                <w:rFonts w:ascii="Times New Roman" w:hAnsi="Times New Roman"/>
                <w:sz w:val="26"/>
                <w:szCs w:val="26"/>
              </w:rPr>
              <w:t xml:space="preserve"> операционных процедур (СОП)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575FD3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2C7039" w:rsidRDefault="00376001" w:rsidP="00301C5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575FD3" w:rsidRPr="00E4253E" w:rsidRDefault="00B76C9F" w:rsidP="00301C5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E4253E">
              <w:rPr>
                <w:sz w:val="26"/>
                <w:szCs w:val="26"/>
              </w:rPr>
              <w:t xml:space="preserve">ОПРЕДЕЛЕНИЕ </w:t>
            </w:r>
            <w:r w:rsidR="0010342C" w:rsidRPr="00E4253E">
              <w:rPr>
                <w:sz w:val="26"/>
                <w:szCs w:val="26"/>
              </w:rPr>
              <w:t xml:space="preserve">УРОВНЯ </w:t>
            </w:r>
            <w:r w:rsidRPr="00E4253E">
              <w:rPr>
                <w:sz w:val="26"/>
                <w:szCs w:val="26"/>
              </w:rPr>
              <w:t>ГЛЮКОЗЫ</w:t>
            </w:r>
            <w:r w:rsidR="0010342C" w:rsidRPr="00E4253E">
              <w:rPr>
                <w:sz w:val="26"/>
                <w:szCs w:val="26"/>
              </w:rPr>
              <w:t xml:space="preserve"> В КРОВИ У ДЕТЕЙ 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 xml:space="preserve">Клиническая </w:t>
            </w:r>
          </w:p>
        </w:tc>
      </w:tr>
      <w:tr w:rsidR="00376001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2C7039" w:rsidRDefault="0010342C" w:rsidP="00301C5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10342C" w:rsidP="0010342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ОЮЛ  АССД КР 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01C5D" w:rsidP="0010342C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034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г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376001" w:rsidRPr="002C7039" w:rsidRDefault="00376001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jc w:val="center"/>
        <w:rPr>
          <w:b/>
          <w:i/>
          <w:sz w:val="26"/>
          <w:szCs w:val="26"/>
        </w:rPr>
      </w:pPr>
    </w:p>
    <w:p w:rsidR="00575FD3" w:rsidRPr="002C7039" w:rsidRDefault="00575FD3" w:rsidP="00575FD3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2C7039">
        <w:rPr>
          <w:b/>
          <w:i/>
          <w:sz w:val="26"/>
          <w:szCs w:val="26"/>
        </w:rPr>
        <w:t>Бишкек 2022</w:t>
      </w:r>
    </w:p>
    <w:p w:rsidR="00575FD3" w:rsidRPr="002C7039" w:rsidRDefault="00575FD3" w:rsidP="00575FD3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C7039">
        <w:rPr>
          <w:sz w:val="26"/>
          <w:szCs w:val="26"/>
        </w:rPr>
        <w:br w:type="page"/>
      </w:r>
      <w:r w:rsidRPr="002C7039">
        <w:rPr>
          <w:b/>
          <w:sz w:val="26"/>
          <w:szCs w:val="26"/>
        </w:rPr>
        <w:lastRenderedPageBreak/>
        <w:t>Стандарт операционных процедур:</w:t>
      </w:r>
    </w:p>
    <w:p w:rsidR="0010342C" w:rsidRDefault="0010342C" w:rsidP="00C82094">
      <w:pPr>
        <w:ind w:firstLine="708"/>
        <w:jc w:val="both"/>
        <w:rPr>
          <w:b/>
          <w:sz w:val="26"/>
          <w:szCs w:val="26"/>
        </w:rPr>
      </w:pPr>
      <w:r w:rsidRPr="0010342C">
        <w:rPr>
          <w:b/>
          <w:sz w:val="26"/>
          <w:szCs w:val="26"/>
        </w:rPr>
        <w:t xml:space="preserve">ОПРЕДЕЛЕНИЕ УРОВНЯ ГЛЮКОЗЫ В КРОВИ У ДЕТЕЙ </w:t>
      </w:r>
    </w:p>
    <w:p w:rsidR="0010342C" w:rsidRDefault="0010342C" w:rsidP="00C82094">
      <w:pPr>
        <w:ind w:firstLine="708"/>
        <w:jc w:val="both"/>
        <w:rPr>
          <w:b/>
          <w:sz w:val="26"/>
          <w:szCs w:val="26"/>
        </w:rPr>
      </w:pPr>
    </w:p>
    <w:p w:rsidR="00C82094" w:rsidRPr="002C7039" w:rsidRDefault="00C82094" w:rsidP="00C82094">
      <w:pPr>
        <w:ind w:firstLine="708"/>
        <w:jc w:val="both"/>
        <w:rPr>
          <w:sz w:val="26"/>
          <w:szCs w:val="26"/>
        </w:rPr>
      </w:pPr>
      <w:r w:rsidRPr="002C7039">
        <w:rPr>
          <w:sz w:val="26"/>
          <w:szCs w:val="26"/>
        </w:rPr>
        <w:t xml:space="preserve">Стандартная </w:t>
      </w:r>
      <w:r w:rsidR="0010342C" w:rsidRPr="002C7039">
        <w:rPr>
          <w:sz w:val="26"/>
          <w:szCs w:val="26"/>
        </w:rPr>
        <w:t>операционная</w:t>
      </w:r>
      <w:r w:rsidRPr="002C7039">
        <w:rPr>
          <w:sz w:val="26"/>
          <w:szCs w:val="26"/>
          <w:lang w:val="ky-KG"/>
        </w:rPr>
        <w:t>ая</w:t>
      </w:r>
      <w:r w:rsidRPr="002C7039">
        <w:rPr>
          <w:sz w:val="26"/>
          <w:szCs w:val="26"/>
        </w:rPr>
        <w:t xml:space="preserve"> процедур</w:t>
      </w:r>
      <w:r w:rsidRPr="002C7039">
        <w:rPr>
          <w:sz w:val="26"/>
          <w:szCs w:val="26"/>
          <w:lang w:val="ky-KG"/>
        </w:rPr>
        <w:t>а</w:t>
      </w:r>
      <w:r w:rsidRPr="002C7039">
        <w:rPr>
          <w:sz w:val="26"/>
          <w:szCs w:val="26"/>
        </w:rPr>
        <w:t xml:space="preserve"> (далее СОП) </w:t>
      </w:r>
      <w:r w:rsidR="0010342C" w:rsidRPr="0010342C">
        <w:rPr>
          <w:rFonts w:eastAsia="Times New Roman"/>
          <w:sz w:val="26"/>
          <w:szCs w:val="26"/>
          <w:lang w:val="ky-KG" w:eastAsia="ru-RU"/>
        </w:rPr>
        <w:t xml:space="preserve">определение уровня глюкозы в крови у детей </w:t>
      </w:r>
      <w:r w:rsidR="0010342C" w:rsidRPr="002C7039">
        <w:rPr>
          <w:sz w:val="26"/>
          <w:szCs w:val="26"/>
        </w:rPr>
        <w:t>р</w:t>
      </w:r>
      <w:r w:rsidRPr="002C7039">
        <w:rPr>
          <w:sz w:val="26"/>
          <w:szCs w:val="26"/>
        </w:rPr>
        <w:t>азработан</w:t>
      </w:r>
      <w:r w:rsidRPr="002C7039">
        <w:rPr>
          <w:sz w:val="26"/>
          <w:szCs w:val="26"/>
          <w:lang w:val="ky-KG"/>
        </w:rPr>
        <w:t>а</w:t>
      </w:r>
      <w:r w:rsidRPr="002C7039">
        <w:rPr>
          <w:sz w:val="26"/>
          <w:szCs w:val="26"/>
        </w:rPr>
        <w:t xml:space="preserve"> на основе международных рекомендаций </w:t>
      </w:r>
      <w:r w:rsidRPr="002C7039">
        <w:rPr>
          <w:sz w:val="26"/>
          <w:szCs w:val="26"/>
          <w:lang w:val="ky-KG"/>
        </w:rPr>
        <w:t>и</w:t>
      </w:r>
      <w:r w:rsidRPr="002C7039">
        <w:rPr>
          <w:sz w:val="26"/>
          <w:szCs w:val="26"/>
        </w:rPr>
        <w:t xml:space="preserve"> местных нормативно-методических документов.</w:t>
      </w:r>
    </w:p>
    <w:p w:rsidR="00C82094" w:rsidRPr="002C7039" w:rsidRDefault="00C82094" w:rsidP="00C82094">
      <w:pPr>
        <w:pStyle w:val="aa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2C7039">
        <w:rPr>
          <w:b/>
          <w:sz w:val="26"/>
          <w:szCs w:val="26"/>
        </w:rPr>
        <w:t>НАЗНАЧЕНИЕ</w:t>
      </w:r>
    </w:p>
    <w:p w:rsidR="00C82094" w:rsidRPr="002C7039" w:rsidRDefault="00C82094" w:rsidP="00C82094">
      <w:pPr>
        <w:ind w:firstLine="360"/>
        <w:jc w:val="both"/>
        <w:rPr>
          <w:sz w:val="26"/>
          <w:szCs w:val="26"/>
        </w:rPr>
      </w:pPr>
      <w:r w:rsidRPr="002C7039">
        <w:rPr>
          <w:sz w:val="26"/>
          <w:szCs w:val="26"/>
        </w:rPr>
        <w:t>СОП</w:t>
      </w:r>
      <w:r w:rsidRPr="002C7039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2C7039">
        <w:rPr>
          <w:sz w:val="26"/>
          <w:szCs w:val="26"/>
          <w:shd w:val="clear" w:color="auto" w:fill="FFFFFF"/>
          <w:lang w:val="ky-KG"/>
        </w:rPr>
        <w:t>ы</w:t>
      </w:r>
      <w:r w:rsidRPr="002C7039">
        <w:rPr>
          <w:sz w:val="26"/>
          <w:szCs w:val="26"/>
        </w:rPr>
        <w:t xml:space="preserve"> медицинских </w:t>
      </w:r>
      <w:r w:rsidR="0010342C" w:rsidRPr="002C7039">
        <w:rPr>
          <w:sz w:val="26"/>
          <w:szCs w:val="26"/>
        </w:rPr>
        <w:t>сестер</w:t>
      </w:r>
      <w:r w:rsidR="0010342C">
        <w:rPr>
          <w:sz w:val="26"/>
          <w:szCs w:val="26"/>
        </w:rPr>
        <w:t>.</w:t>
      </w:r>
      <w:r w:rsidRPr="002C7039">
        <w:rPr>
          <w:sz w:val="26"/>
          <w:szCs w:val="26"/>
        </w:rPr>
        <w:t xml:space="preserve">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2C7039">
        <w:rPr>
          <w:sz w:val="26"/>
          <w:szCs w:val="26"/>
          <w:lang w:val="ky-KG"/>
        </w:rPr>
        <w:t xml:space="preserve">всех специалистов </w:t>
      </w:r>
      <w:r w:rsidRPr="002C7039">
        <w:rPr>
          <w:sz w:val="26"/>
          <w:szCs w:val="26"/>
        </w:rPr>
        <w:t>и снижение риска ошибок при выполнении работ.</w:t>
      </w:r>
    </w:p>
    <w:p w:rsidR="00C82094" w:rsidRPr="002C7039" w:rsidRDefault="00C82094" w:rsidP="00C82094">
      <w:pPr>
        <w:spacing w:before="120" w:after="120"/>
        <w:jc w:val="center"/>
        <w:rPr>
          <w:b/>
          <w:sz w:val="26"/>
          <w:szCs w:val="26"/>
        </w:rPr>
      </w:pPr>
      <w:r w:rsidRPr="002C7039">
        <w:rPr>
          <w:b/>
          <w:sz w:val="26"/>
          <w:szCs w:val="26"/>
        </w:rPr>
        <w:t>ТРЕБОВАНИЯ К ИСПОЛНЕНИЮ</w:t>
      </w:r>
    </w:p>
    <w:p w:rsidR="00C82094" w:rsidRPr="002C7039" w:rsidRDefault="00C82094" w:rsidP="00C82094">
      <w:pPr>
        <w:ind w:firstLine="708"/>
        <w:jc w:val="both"/>
        <w:rPr>
          <w:sz w:val="26"/>
          <w:szCs w:val="26"/>
        </w:rPr>
      </w:pPr>
      <w:r w:rsidRPr="002C7039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575FD3" w:rsidRPr="002C7039" w:rsidRDefault="00575FD3" w:rsidP="00575FD3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575FD3" w:rsidRPr="002C7039" w:rsidRDefault="00575FD3" w:rsidP="00700ED9">
      <w:pPr>
        <w:pStyle w:val="aa"/>
        <w:tabs>
          <w:tab w:val="left" w:pos="1440"/>
        </w:tabs>
        <w:ind w:left="284" w:firstLine="0"/>
        <w:jc w:val="both"/>
        <w:rPr>
          <w:rFonts w:eastAsia="Times New Roman"/>
          <w:sz w:val="26"/>
          <w:szCs w:val="26"/>
        </w:rPr>
      </w:pPr>
      <w:r w:rsidRPr="002C7039">
        <w:rPr>
          <w:rFonts w:eastAsia="Times New Roman"/>
          <w:b/>
          <w:sz w:val="26"/>
          <w:szCs w:val="26"/>
        </w:rPr>
        <w:t>Цель:</w:t>
      </w:r>
      <w:r w:rsidRPr="002C7039">
        <w:rPr>
          <w:rFonts w:eastAsia="Times New Roman"/>
          <w:sz w:val="26"/>
          <w:szCs w:val="26"/>
        </w:rPr>
        <w:t xml:space="preserve"> Определение уровня глюкозы </w:t>
      </w:r>
      <w:r w:rsidR="0010342C">
        <w:rPr>
          <w:rFonts w:eastAsia="Times New Roman"/>
          <w:sz w:val="26"/>
          <w:szCs w:val="26"/>
        </w:rPr>
        <w:t xml:space="preserve">в </w:t>
      </w:r>
      <w:r w:rsidRPr="002C7039">
        <w:rPr>
          <w:rFonts w:eastAsia="Times New Roman"/>
          <w:sz w:val="26"/>
          <w:szCs w:val="26"/>
        </w:rPr>
        <w:t>свежей капиллярной крови.</w:t>
      </w:r>
    </w:p>
    <w:p w:rsidR="00575FD3" w:rsidRPr="002C7039" w:rsidRDefault="00575FD3" w:rsidP="00700ED9">
      <w:pPr>
        <w:pStyle w:val="Style39"/>
        <w:widowControl/>
        <w:tabs>
          <w:tab w:val="left" w:pos="1440"/>
        </w:tabs>
        <w:spacing w:line="276" w:lineRule="auto"/>
        <w:ind w:left="284"/>
        <w:rPr>
          <w:rStyle w:val="FontStyle47"/>
          <w:sz w:val="26"/>
          <w:szCs w:val="26"/>
        </w:rPr>
      </w:pPr>
      <w:r w:rsidRPr="002C7039">
        <w:rPr>
          <w:b/>
          <w:sz w:val="26"/>
          <w:szCs w:val="26"/>
        </w:rPr>
        <w:t>Определение:</w:t>
      </w:r>
    </w:p>
    <w:p w:rsidR="00575FD3" w:rsidRPr="002C7039" w:rsidRDefault="00575FD3" w:rsidP="002C5169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  <w:proofErr w:type="spellStart"/>
      <w:r w:rsidRPr="002C7039">
        <w:rPr>
          <w:rFonts w:eastAsia="Times New Roman"/>
          <w:b/>
          <w:sz w:val="26"/>
          <w:szCs w:val="26"/>
        </w:rPr>
        <w:t>Глюкометр</w:t>
      </w:r>
      <w:proofErr w:type="spellEnd"/>
      <w:r w:rsidRPr="002C7039">
        <w:rPr>
          <w:rFonts w:eastAsia="Times New Roman"/>
          <w:sz w:val="26"/>
          <w:szCs w:val="26"/>
        </w:rPr>
        <w:t>– прибор для количественного определения уровня глюкозы свежей капиллярной крови с помощью тест-полоски.</w:t>
      </w:r>
    </w:p>
    <w:p w:rsidR="00575FD3" w:rsidRPr="002C7039" w:rsidRDefault="00575FD3" w:rsidP="004437D7">
      <w:pPr>
        <w:pStyle w:val="aa"/>
        <w:shd w:val="clear" w:color="auto" w:fill="FFFFFF"/>
        <w:tabs>
          <w:tab w:val="left" w:pos="1440"/>
        </w:tabs>
        <w:spacing w:line="240" w:lineRule="auto"/>
        <w:ind w:left="0" w:firstLine="0"/>
        <w:jc w:val="both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2C7039">
        <w:rPr>
          <w:rFonts w:eastAsia="Times New Roman"/>
          <w:b/>
          <w:sz w:val="26"/>
          <w:szCs w:val="26"/>
          <w:lang w:eastAsia="ru-RU"/>
        </w:rPr>
        <w:t>Ресурсы</w:t>
      </w:r>
      <w:r w:rsidRPr="002C7039">
        <w:rPr>
          <w:rFonts w:eastAsia="Times New Roman"/>
          <w:b/>
          <w:sz w:val="26"/>
          <w:szCs w:val="26"/>
          <w:lang w:val="en-US" w:eastAsia="ru-RU"/>
        </w:rPr>
        <w:t>/</w:t>
      </w:r>
      <w:r w:rsidRPr="002C7039">
        <w:rPr>
          <w:rFonts w:eastAsia="Times New Roman"/>
          <w:b/>
          <w:sz w:val="26"/>
          <w:szCs w:val="26"/>
          <w:lang w:eastAsia="ru-RU"/>
        </w:rPr>
        <w:t>оснащение: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tabs>
          <w:tab w:val="left" w:pos="709"/>
        </w:tabs>
        <w:spacing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C7039">
        <w:rPr>
          <w:rFonts w:eastAsia="Times New Roman"/>
          <w:sz w:val="26"/>
          <w:szCs w:val="26"/>
          <w:lang w:eastAsia="ru-RU"/>
        </w:rPr>
        <w:t>Глюкометр</w:t>
      </w:r>
      <w:proofErr w:type="spellEnd"/>
      <w:r w:rsidRPr="002C7039">
        <w:rPr>
          <w:rFonts w:eastAsia="Times New Roman"/>
          <w:sz w:val="26"/>
          <w:szCs w:val="26"/>
          <w:lang w:eastAsia="ru-RU"/>
        </w:rPr>
        <w:t>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медицинский спирт и вата или спиртовые салфетки;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тест-полоски;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 xml:space="preserve">ручка или </w:t>
      </w:r>
      <w:r w:rsidR="00FF5735">
        <w:rPr>
          <w:rFonts w:eastAsia="Times New Roman"/>
          <w:sz w:val="26"/>
          <w:szCs w:val="26"/>
          <w:lang w:eastAsia="ru-RU"/>
        </w:rPr>
        <w:t>ланцет</w:t>
      </w:r>
      <w:r w:rsidRPr="002C7039">
        <w:rPr>
          <w:rFonts w:eastAsia="Times New Roman"/>
          <w:sz w:val="26"/>
          <w:szCs w:val="26"/>
          <w:lang w:eastAsia="ru-RU"/>
        </w:rPr>
        <w:t xml:space="preserve"> для прокола кожи;</w:t>
      </w:r>
    </w:p>
    <w:p w:rsidR="00575FD3" w:rsidRDefault="00FF5735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жидкое </w:t>
      </w:r>
      <w:r w:rsidR="00575FD3" w:rsidRPr="002C7039">
        <w:rPr>
          <w:rFonts w:eastAsia="Times New Roman"/>
          <w:sz w:val="26"/>
          <w:szCs w:val="26"/>
          <w:lang w:eastAsia="ru-RU"/>
        </w:rPr>
        <w:t>мыло и антисептик</w:t>
      </w:r>
      <w:r>
        <w:rPr>
          <w:rFonts w:eastAsia="Times New Roman"/>
          <w:sz w:val="26"/>
          <w:szCs w:val="26"/>
          <w:lang w:eastAsia="ru-RU"/>
        </w:rPr>
        <w:t xml:space="preserve"> для рук</w:t>
      </w:r>
      <w:r w:rsidR="00575FD3" w:rsidRPr="002C7039">
        <w:rPr>
          <w:rFonts w:eastAsia="Times New Roman"/>
          <w:sz w:val="26"/>
          <w:szCs w:val="26"/>
          <w:lang w:eastAsia="ru-RU"/>
        </w:rPr>
        <w:t>;</w:t>
      </w:r>
    </w:p>
    <w:p w:rsidR="00AF119C" w:rsidRPr="002C7039" w:rsidRDefault="00AF119C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чистые </w:t>
      </w:r>
      <w:r w:rsidR="00AB05CE">
        <w:rPr>
          <w:rFonts w:eastAsia="Times New Roman"/>
          <w:sz w:val="26"/>
          <w:szCs w:val="26"/>
          <w:lang w:val="ky-KG" w:eastAsia="ru-RU"/>
        </w:rPr>
        <w:t xml:space="preserve">одноразовые </w:t>
      </w:r>
      <w:r>
        <w:rPr>
          <w:rFonts w:eastAsia="Times New Roman"/>
          <w:sz w:val="26"/>
          <w:szCs w:val="26"/>
          <w:lang w:eastAsia="ru-RU"/>
        </w:rPr>
        <w:t>перчатки;</w:t>
      </w:r>
    </w:p>
    <w:p w:rsidR="00575FD3" w:rsidRPr="002C7039" w:rsidRDefault="002C5169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контейнер</w:t>
      </w:r>
      <w:r w:rsidR="00575FD3" w:rsidRPr="002C7039">
        <w:rPr>
          <w:rFonts w:eastAsia="Times New Roman"/>
          <w:sz w:val="26"/>
          <w:szCs w:val="26"/>
          <w:lang w:eastAsia="ru-RU"/>
        </w:rPr>
        <w:t xml:space="preserve"> для </w:t>
      </w:r>
      <w:r w:rsidR="00575FD3" w:rsidRPr="002C7039">
        <w:rPr>
          <w:rFonts w:eastAsia="Times New Roman"/>
          <w:sz w:val="26"/>
          <w:szCs w:val="26"/>
        </w:rPr>
        <w:t>медицинских отходов класса Б.</w:t>
      </w:r>
    </w:p>
    <w:p w:rsidR="001325CB" w:rsidRDefault="001325CB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p w:rsidR="00FF5735" w:rsidRDefault="00FF5735" w:rsidP="00FF5735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"/>
        </w:tabs>
        <w:ind w:left="102" w:firstLine="0"/>
        <w:jc w:val="both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bCs w:val="0"/>
          <w:sz w:val="26"/>
          <w:szCs w:val="26"/>
        </w:rPr>
        <w:t xml:space="preserve">Примечание: </w:t>
      </w:r>
      <w:r w:rsidRPr="00E4253E">
        <w:rPr>
          <w:rStyle w:val="fontstyle01"/>
          <w:b w:val="0"/>
          <w:bCs w:val="0"/>
          <w:sz w:val="26"/>
          <w:szCs w:val="26"/>
        </w:rPr>
        <w:t xml:space="preserve">Анализ на глюкозу сдают строго натощак, </w:t>
      </w:r>
      <w:r w:rsidRPr="00E4253E">
        <w:rPr>
          <w:rStyle w:val="fontstyle01"/>
          <w:b w:val="0"/>
          <w:sz w:val="26"/>
          <w:szCs w:val="26"/>
        </w:rPr>
        <w:t xml:space="preserve"> при экстренном взятии крови для определения уровня</w:t>
      </w:r>
      <w:r w:rsidRPr="00E4253E">
        <w:rPr>
          <w:rFonts w:eastAsia="Times New Roman"/>
          <w:sz w:val="26"/>
          <w:szCs w:val="26"/>
        </w:rPr>
        <w:t xml:space="preserve"> глюкозы в крови уточните у </w:t>
      </w:r>
      <w:r w:rsidRPr="00E4253E">
        <w:rPr>
          <w:rStyle w:val="fontstyle01"/>
          <w:b w:val="0"/>
          <w:sz w:val="26"/>
          <w:szCs w:val="26"/>
        </w:rPr>
        <w:t>мамы/ребенка,когда и что последний раз кушал ребенок.</w:t>
      </w:r>
    </w:p>
    <w:p w:rsidR="00FF5735" w:rsidRDefault="00FF5735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p w:rsidR="00FF5735" w:rsidRPr="00FF5735" w:rsidRDefault="00FF5735" w:rsidP="00FF5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Style w:val="fontstyle01"/>
          <w:b w:val="0"/>
          <w:sz w:val="26"/>
          <w:szCs w:val="26"/>
        </w:rPr>
      </w:pPr>
      <w:r>
        <w:rPr>
          <w:rStyle w:val="fontstyle01"/>
          <w:b w:val="0"/>
          <w:sz w:val="26"/>
          <w:szCs w:val="26"/>
        </w:rPr>
        <w:t xml:space="preserve">Примечание: </w:t>
      </w:r>
      <w:r w:rsidRPr="00FF5735">
        <w:rPr>
          <w:rStyle w:val="fontstyle01"/>
          <w:b w:val="0"/>
          <w:sz w:val="26"/>
          <w:szCs w:val="26"/>
        </w:rPr>
        <w:t xml:space="preserve">Слишком большая капля крови может исказить результат, поэтому не следует специально выдавливать ее или капать на тест-полоску больше чем положено. </w:t>
      </w:r>
    </w:p>
    <w:p w:rsidR="00FF5735" w:rsidRPr="00FF5735" w:rsidRDefault="00FF5735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b/>
          <w:sz w:val="26"/>
          <w:szCs w:val="26"/>
          <w:lang w:eastAsia="ru-RU"/>
        </w:rPr>
      </w:pPr>
    </w:p>
    <w:p w:rsidR="00FF5735" w:rsidRPr="002C7039" w:rsidRDefault="00FF5735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3051"/>
        <w:gridCol w:w="6866"/>
      </w:tblGrid>
      <w:tr w:rsidR="00FF5735" w:rsidRPr="002C7039" w:rsidTr="00C82094">
        <w:tc>
          <w:tcPr>
            <w:tcW w:w="3051" w:type="dxa"/>
            <w:vMerge w:val="restart"/>
          </w:tcPr>
          <w:p w:rsidR="000E53F2" w:rsidRPr="002C7039" w:rsidRDefault="000E53F2" w:rsidP="001325CB">
            <w:pPr>
              <w:ind w:firstLine="0"/>
              <w:jc w:val="both"/>
              <w:rPr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6866" w:type="dxa"/>
          </w:tcPr>
          <w:p w:rsidR="009E3743" w:rsidRDefault="009E3743" w:rsidP="009E374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AC4873" w:rsidRPr="009E3743" w:rsidRDefault="009E3743" w:rsidP="009E3743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2.Подготовить необходимое оснащение.</w:t>
            </w:r>
          </w:p>
        </w:tc>
      </w:tr>
      <w:tr w:rsidR="00FF5735" w:rsidRPr="002C7039" w:rsidTr="00C82094">
        <w:tc>
          <w:tcPr>
            <w:tcW w:w="3051" w:type="dxa"/>
            <w:vMerge/>
          </w:tcPr>
          <w:p w:rsidR="000E53F2" w:rsidRPr="002C7039" w:rsidRDefault="000E53F2" w:rsidP="001325C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6866" w:type="dxa"/>
          </w:tcPr>
          <w:p w:rsidR="000E53F2" w:rsidRDefault="000E53F2" w:rsidP="000E53F2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t>Подготовка к использованию устройства для прокалывания кожи:</w:t>
            </w:r>
          </w:p>
          <w:p w:rsidR="008177C4" w:rsidRPr="008E1F5A" w:rsidRDefault="008177C4" w:rsidP="008E1F5A">
            <w:pPr>
              <w:pStyle w:val="aa"/>
              <w:numPr>
                <w:ilvl w:val="0"/>
                <w:numId w:val="26"/>
              </w:numPr>
              <w:tabs>
                <w:tab w:val="left" w:pos="102"/>
              </w:tabs>
              <w:spacing w:line="276" w:lineRule="auto"/>
              <w:ind w:left="102" w:firstLine="0"/>
              <w:jc w:val="both"/>
              <w:rPr>
                <w:b/>
                <w:bCs/>
              </w:rPr>
            </w:pPr>
            <w:r w:rsidRPr="008177C4">
              <w:rPr>
                <w:sz w:val="26"/>
                <w:szCs w:val="26"/>
              </w:rPr>
              <w:t>Перед непосредственным измерением необходимо проверить, чтобы код на флаконе и на тест-полоске совпадали с кодом</w:t>
            </w:r>
            <w:r w:rsidR="00FF5735">
              <w:rPr>
                <w:sz w:val="26"/>
                <w:szCs w:val="26"/>
              </w:rPr>
              <w:t xml:space="preserve"> </w:t>
            </w:r>
            <w:r w:rsidRPr="008177C4">
              <w:rPr>
                <w:sz w:val="26"/>
                <w:szCs w:val="26"/>
              </w:rPr>
              <w:t>на</w:t>
            </w:r>
            <w:r w:rsidR="00FF5735">
              <w:rPr>
                <w:sz w:val="26"/>
                <w:szCs w:val="26"/>
              </w:rPr>
              <w:t xml:space="preserve"> </w:t>
            </w:r>
            <w:r w:rsidRPr="008177C4">
              <w:rPr>
                <w:sz w:val="26"/>
                <w:szCs w:val="26"/>
              </w:rPr>
              <w:t>дисплее</w:t>
            </w:r>
            <w:r w:rsidR="00FF5735">
              <w:rPr>
                <w:sz w:val="26"/>
                <w:szCs w:val="26"/>
              </w:rPr>
              <w:t xml:space="preserve"> </w:t>
            </w:r>
            <w:proofErr w:type="spellStart"/>
            <w:r w:rsidRPr="008177C4">
              <w:rPr>
                <w:sz w:val="26"/>
                <w:szCs w:val="26"/>
              </w:rPr>
              <w:t>глюкометра</w:t>
            </w:r>
            <w:proofErr w:type="spellEnd"/>
            <w:r w:rsidRPr="008177C4">
              <w:rPr>
                <w:sz w:val="26"/>
                <w:szCs w:val="26"/>
              </w:rPr>
              <w:t>. Если наблюдаются различия, то необходимо перекодировать прибор;</w:t>
            </w:r>
          </w:p>
          <w:p w:rsidR="000E53F2" w:rsidRPr="008177C4" w:rsidRDefault="000E53F2" w:rsidP="008177C4">
            <w:pPr>
              <w:tabs>
                <w:tab w:val="left" w:pos="243"/>
                <w:tab w:val="left" w:pos="385"/>
              </w:tabs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</w:p>
        </w:tc>
      </w:tr>
      <w:tr w:rsidR="00FF5735" w:rsidRPr="002C7039" w:rsidTr="00C82094">
        <w:tc>
          <w:tcPr>
            <w:tcW w:w="3051" w:type="dxa"/>
          </w:tcPr>
          <w:p w:rsidR="001325CB" w:rsidRDefault="001325CB" w:rsidP="001325C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8E1F5A" w:rsidRPr="002C7039" w:rsidRDefault="008E1F5A" w:rsidP="001325CB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0888" cy="1133475"/>
                  <wp:effectExtent l="0" t="0" r="0" b="0"/>
                  <wp:docPr id="1" name="Рисунок 1" descr="Виды глюкометров: какой лучше выбр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иды глюкометров: какой лучше выбр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083" cy="1137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5CB" w:rsidRPr="002C7039" w:rsidRDefault="001325CB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866" w:type="dxa"/>
          </w:tcPr>
          <w:p w:rsidR="00AB05CE" w:rsidRPr="00AB05CE" w:rsidRDefault="00AB05CE" w:rsidP="00E4253E">
            <w:pPr>
              <w:pStyle w:val="aa"/>
              <w:numPr>
                <w:ilvl w:val="0"/>
                <w:numId w:val="17"/>
              </w:numPr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8177C4" w:rsidRPr="008177C4" w:rsidRDefault="00AB05CE" w:rsidP="00BA1055">
            <w:pPr>
              <w:pStyle w:val="aa"/>
              <w:numPr>
                <w:ilvl w:val="0"/>
                <w:numId w:val="17"/>
              </w:numPr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На</w:t>
            </w:r>
            <w:r w:rsidR="00AF119C">
              <w:rPr>
                <w:sz w:val="26"/>
                <w:szCs w:val="26"/>
              </w:rPr>
              <w:t xml:space="preserve">деть </w:t>
            </w:r>
            <w:bookmarkStart w:id="0" w:name="_GoBack"/>
            <w:bookmarkEnd w:id="0"/>
            <w:r w:rsidR="00BA1055" w:rsidRPr="00BA1055">
              <w:rPr>
                <w:sz w:val="26"/>
                <w:szCs w:val="26"/>
              </w:rPr>
              <w:t>чистые одноразовые перчатки</w:t>
            </w:r>
            <w:r w:rsidR="00AF119C">
              <w:rPr>
                <w:sz w:val="26"/>
                <w:szCs w:val="26"/>
              </w:rPr>
              <w:t xml:space="preserve">. </w:t>
            </w:r>
          </w:p>
          <w:p w:rsidR="008177C4" w:rsidRPr="008177C4" w:rsidRDefault="008177C4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Fonts w:eastAsiaTheme="minorHAnsi"/>
                <w:sz w:val="26"/>
                <w:szCs w:val="26"/>
              </w:rPr>
            </w:pPr>
            <w:r w:rsidRPr="008177C4">
              <w:rPr>
                <w:rStyle w:val="fontstyle01"/>
                <w:b w:val="0"/>
                <w:sz w:val="26"/>
                <w:szCs w:val="26"/>
              </w:rPr>
              <w:t xml:space="preserve">Попросить маму удерживать руку, если ребенок маленький.  </w:t>
            </w:r>
          </w:p>
          <w:p w:rsidR="008177C4" w:rsidRPr="008177C4" w:rsidRDefault="008177C4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Fonts w:eastAsiaTheme="minorHAnsi"/>
                <w:sz w:val="26"/>
                <w:szCs w:val="26"/>
              </w:rPr>
            </w:pPr>
            <w:r w:rsidRPr="008177C4">
              <w:rPr>
                <w:sz w:val="26"/>
                <w:szCs w:val="26"/>
              </w:rPr>
              <w:t xml:space="preserve">Помассировать палец </w:t>
            </w:r>
            <w:r w:rsidR="008E1F5A">
              <w:rPr>
                <w:sz w:val="26"/>
                <w:szCs w:val="26"/>
              </w:rPr>
              <w:t xml:space="preserve">ребенка </w:t>
            </w:r>
            <w:r w:rsidRPr="008177C4">
              <w:rPr>
                <w:sz w:val="26"/>
                <w:szCs w:val="26"/>
              </w:rPr>
              <w:t xml:space="preserve"> перед тем, как брать кровь из пальца;</w:t>
            </w:r>
          </w:p>
          <w:p w:rsidR="008177C4" w:rsidRPr="008177C4" w:rsidRDefault="008177C4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Fonts w:eastAsiaTheme="minorHAnsi"/>
                <w:sz w:val="26"/>
                <w:szCs w:val="26"/>
              </w:rPr>
            </w:pPr>
            <w:r w:rsidRPr="008177C4">
              <w:rPr>
                <w:sz w:val="26"/>
                <w:szCs w:val="26"/>
              </w:rPr>
              <w:t xml:space="preserve"> Обработать палец </w:t>
            </w:r>
            <w:r w:rsidR="008E1F5A">
              <w:rPr>
                <w:sz w:val="26"/>
                <w:szCs w:val="26"/>
              </w:rPr>
              <w:t xml:space="preserve">ребенка </w:t>
            </w:r>
            <w:r w:rsidRPr="008177C4">
              <w:rPr>
                <w:sz w:val="26"/>
                <w:szCs w:val="26"/>
              </w:rPr>
              <w:t xml:space="preserve"> ватным тампоном, смоченным спиртом или спиртовой салфеткой</w:t>
            </w:r>
            <w:r w:rsidRPr="008177C4">
              <w:rPr>
                <w:rFonts w:eastAsia="Times New Roman"/>
                <w:sz w:val="26"/>
                <w:szCs w:val="26"/>
                <w:lang w:val="ky-KG" w:eastAsia="ru-RU"/>
              </w:rPr>
              <w:t xml:space="preserve">, </w:t>
            </w:r>
            <w:r w:rsidRPr="008177C4">
              <w:rPr>
                <w:color w:val="000000"/>
                <w:sz w:val="26"/>
                <w:szCs w:val="26"/>
                <w:shd w:val="clear" w:color="auto" w:fill="FFFFFF"/>
              </w:rPr>
              <w:t xml:space="preserve">дождитесь пока </w:t>
            </w:r>
            <w:r w:rsidRPr="008177C4">
              <w:rPr>
                <w:color w:val="000000"/>
                <w:sz w:val="26"/>
                <w:szCs w:val="26"/>
                <w:shd w:val="clear" w:color="auto" w:fill="FFFFFF"/>
                <w:lang w:val="ky-KG"/>
              </w:rPr>
              <w:t>палец</w:t>
            </w:r>
            <w:r w:rsidRPr="008177C4">
              <w:rPr>
                <w:color w:val="000000"/>
                <w:sz w:val="26"/>
                <w:szCs w:val="26"/>
                <w:shd w:val="clear" w:color="auto" w:fill="FFFFFF"/>
              </w:rPr>
              <w:t xml:space="preserve"> высохнет от спирта</w:t>
            </w:r>
            <w:r w:rsidRPr="008177C4">
              <w:rPr>
                <w:sz w:val="26"/>
                <w:szCs w:val="26"/>
              </w:rPr>
              <w:t xml:space="preserve">; </w:t>
            </w:r>
          </w:p>
          <w:p w:rsidR="008177C4" w:rsidRPr="008177C4" w:rsidRDefault="008177C4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Отрегулировать и натянуть пружину ручки;</w:t>
            </w:r>
          </w:p>
          <w:p w:rsidR="008177C4" w:rsidRPr="008177C4" w:rsidRDefault="008177C4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Приложить к коже ручку для прокола или проколоть кожу скарификатором;</w:t>
            </w:r>
          </w:p>
          <w:p w:rsidR="000E53F2" w:rsidRPr="008177C4" w:rsidRDefault="000E53F2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  <w:r w:rsidRPr="008177C4">
              <w:rPr>
                <w:rStyle w:val="fontstyle01"/>
                <w:b w:val="0"/>
                <w:sz w:val="26"/>
                <w:szCs w:val="26"/>
              </w:rPr>
              <w:t>Плотно прижать устройство для прокалывания кожи к боковой поверхности пальца</w:t>
            </w:r>
            <w:r w:rsidR="0084632C" w:rsidRPr="008177C4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 xml:space="preserve">, </w:t>
            </w:r>
            <w:r w:rsidR="0084632C" w:rsidRPr="008177C4">
              <w:rPr>
                <w:rStyle w:val="fontstyle01"/>
                <w:b w:val="0"/>
                <w:sz w:val="26"/>
                <w:szCs w:val="26"/>
              </w:rPr>
              <w:t>н</w:t>
            </w:r>
            <w:r w:rsidRPr="008177C4">
              <w:rPr>
                <w:rStyle w:val="fontstyle01"/>
                <w:b w:val="0"/>
                <w:sz w:val="26"/>
                <w:szCs w:val="26"/>
              </w:rPr>
              <w:t>ажать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8177C4">
              <w:rPr>
                <w:rStyle w:val="fontstyle01"/>
                <w:b w:val="0"/>
                <w:sz w:val="26"/>
                <w:szCs w:val="26"/>
              </w:rPr>
              <w:t>на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8177C4">
              <w:rPr>
                <w:rStyle w:val="fontstyle01"/>
                <w:b w:val="0"/>
                <w:sz w:val="26"/>
                <w:szCs w:val="26"/>
              </w:rPr>
              <w:t>кнопку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8177C4">
              <w:rPr>
                <w:rStyle w:val="fontstyle01"/>
                <w:b w:val="0"/>
                <w:sz w:val="26"/>
                <w:szCs w:val="26"/>
              </w:rPr>
              <w:t>спуска (прокол осуществится автоматически).</w:t>
            </w:r>
          </w:p>
          <w:p w:rsidR="0084632C" w:rsidRPr="002C7039" w:rsidRDefault="0084632C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 xml:space="preserve">Или проколоть кожу </w:t>
            </w:r>
            <w:r w:rsidR="00FF5735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>ланцетом</w:t>
            </w: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>.</w:t>
            </w:r>
          </w:p>
          <w:p w:rsidR="00FF5735" w:rsidRPr="008E1F5A" w:rsidRDefault="00FF5735" w:rsidP="00FF5735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Ввести тест-полоску в специальную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зону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на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глюкометре</w:t>
            </w:r>
            <w:proofErr w:type="spellEnd"/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до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упора</w:t>
            </w: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>, после чего он самостоятельно включится.</w:t>
            </w:r>
          </w:p>
          <w:p w:rsidR="00EE6D49" w:rsidRPr="00270A54" w:rsidRDefault="00EA252E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Надавить на подушечку пальца для появления капли крови.</w:t>
            </w:r>
          </w:p>
          <w:p w:rsidR="00EE6D49" w:rsidRPr="00270A54" w:rsidRDefault="00EE6D49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70A54">
              <w:rPr>
                <w:rStyle w:val="fontstyle01"/>
                <w:b w:val="0"/>
                <w:sz w:val="26"/>
                <w:szCs w:val="26"/>
              </w:rPr>
              <w:t xml:space="preserve">Первая капля, появившаяся после прокола и сдавливания пальца, стирается ватным </w:t>
            </w:r>
            <w:r w:rsidR="00270A54">
              <w:rPr>
                <w:rStyle w:val="fontstyle01"/>
                <w:b w:val="0"/>
                <w:sz w:val="26"/>
                <w:szCs w:val="26"/>
              </w:rPr>
              <w:t>шариком</w:t>
            </w:r>
            <w:r w:rsidRPr="00270A54">
              <w:rPr>
                <w:rStyle w:val="fontstyle01"/>
                <w:sz w:val="26"/>
                <w:szCs w:val="26"/>
              </w:rPr>
              <w:t>.</w:t>
            </w:r>
          </w:p>
          <w:p w:rsidR="00270A54" w:rsidRPr="00270A54" w:rsidRDefault="00270A54" w:rsidP="008E1F5A">
            <w:pPr>
              <w:pStyle w:val="aa"/>
              <w:numPr>
                <w:ilvl w:val="0"/>
                <w:numId w:val="17"/>
              </w:numPr>
              <w:spacing w:line="276" w:lineRule="auto"/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>Еще раз н</w:t>
            </w:r>
            <w:r w:rsidR="008E1F5A" w:rsidRPr="002C7039">
              <w:rPr>
                <w:rStyle w:val="fontstyle01"/>
                <w:b w:val="0"/>
                <w:sz w:val="26"/>
                <w:szCs w:val="26"/>
              </w:rPr>
              <w:t>адавить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на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подушечку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пальца для появления капли крови.</w:t>
            </w:r>
          </w:p>
          <w:p w:rsidR="00963A06" w:rsidRPr="00FF5735" w:rsidRDefault="00EA252E" w:rsidP="008E1F5A">
            <w:pPr>
              <w:pStyle w:val="aa"/>
              <w:numPr>
                <w:ilvl w:val="0"/>
                <w:numId w:val="17"/>
              </w:numPr>
              <w:ind w:left="0" w:right="452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FF5735">
              <w:rPr>
                <w:rStyle w:val="fontstyle01"/>
                <w:b w:val="0"/>
                <w:sz w:val="26"/>
                <w:szCs w:val="26"/>
              </w:rPr>
              <w:t xml:space="preserve">Подвести палец </w:t>
            </w:r>
            <w:r w:rsidR="00F6501D" w:rsidRPr="00FF5735">
              <w:rPr>
                <w:rStyle w:val="fontstyle01"/>
                <w:b w:val="0"/>
                <w:sz w:val="26"/>
                <w:szCs w:val="26"/>
              </w:rPr>
              <w:t xml:space="preserve">ребенка </w:t>
            </w:r>
            <w:r w:rsidRPr="00FF5735">
              <w:rPr>
                <w:rStyle w:val="fontstyle01"/>
                <w:b w:val="0"/>
                <w:sz w:val="26"/>
                <w:szCs w:val="26"/>
              </w:rPr>
              <w:t xml:space="preserve"> к тест-полоске.</w:t>
            </w:r>
            <w:r w:rsidR="00FF5735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="00963A06" w:rsidRPr="00FF5735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t xml:space="preserve">Каплю крови необходимо подносить к краю тест полоски, </w:t>
            </w:r>
            <w:r w:rsidR="00963A06" w:rsidRPr="00FF5735"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  <w:lastRenderedPageBreak/>
              <w:t xml:space="preserve">кровь будет втягиваться в тест-полоски автоматически. </w:t>
            </w:r>
          </w:p>
          <w:p w:rsidR="00FF5735" w:rsidRPr="008E1F5A" w:rsidRDefault="00FF5735" w:rsidP="00FF5735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8E1F5A">
              <w:rPr>
                <w:rStyle w:val="fontstyle01"/>
                <w:b w:val="0"/>
                <w:sz w:val="26"/>
                <w:szCs w:val="26"/>
              </w:rPr>
              <w:t xml:space="preserve">Зафиксировать спиртовую салфетку (вату) на пальце 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ребенка </w:t>
            </w:r>
            <w:r w:rsidRPr="008E1F5A">
              <w:rPr>
                <w:rStyle w:val="fontstyle01"/>
                <w:b w:val="0"/>
                <w:sz w:val="26"/>
                <w:szCs w:val="26"/>
              </w:rPr>
              <w:t xml:space="preserve">, где был осуществлен прокол; </w:t>
            </w:r>
          </w:p>
          <w:p w:rsidR="008E1F5A" w:rsidRPr="008E1F5A" w:rsidRDefault="008E1F5A" w:rsidP="008E1F5A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8E1F5A">
              <w:rPr>
                <w:rStyle w:val="fontstyle01"/>
                <w:b w:val="0"/>
                <w:sz w:val="26"/>
                <w:szCs w:val="26"/>
              </w:rPr>
              <w:t xml:space="preserve">Приблизительно через 10 секунд измерение завершено. На дисплей выводится результат измерения (прибор сохраняет этот результат); </w:t>
            </w:r>
          </w:p>
          <w:p w:rsidR="001325CB" w:rsidRPr="009E3743" w:rsidRDefault="008E1F5A" w:rsidP="009E3743">
            <w:pPr>
              <w:pStyle w:val="aa"/>
              <w:numPr>
                <w:ilvl w:val="0"/>
                <w:numId w:val="17"/>
              </w:numPr>
              <w:ind w:left="0" w:firstLine="243"/>
              <w:jc w:val="both"/>
              <w:rPr>
                <w:sz w:val="26"/>
                <w:szCs w:val="26"/>
              </w:rPr>
            </w:pPr>
            <w:r w:rsidRPr="008E1F5A">
              <w:rPr>
                <w:rStyle w:val="fontstyle01"/>
                <w:b w:val="0"/>
                <w:sz w:val="26"/>
                <w:szCs w:val="26"/>
              </w:rPr>
              <w:t xml:space="preserve">Вытащить использованную тест-полоску, затем прибор выключится самостоятельно. </w:t>
            </w:r>
          </w:p>
        </w:tc>
      </w:tr>
      <w:tr w:rsidR="00FF5735" w:rsidRPr="002C7039" w:rsidTr="00C82094">
        <w:tc>
          <w:tcPr>
            <w:tcW w:w="3051" w:type="dxa"/>
          </w:tcPr>
          <w:p w:rsidR="001325CB" w:rsidRPr="002C7039" w:rsidRDefault="001325CB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C7039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6866" w:type="dxa"/>
          </w:tcPr>
          <w:p w:rsidR="009E3743" w:rsidRPr="009E3743" w:rsidRDefault="009E3743" w:rsidP="009E3743">
            <w:pPr>
              <w:ind w:firstLine="0"/>
              <w:jc w:val="both"/>
              <w:rPr>
                <w:sz w:val="26"/>
                <w:szCs w:val="26"/>
              </w:rPr>
            </w:pPr>
            <w:r w:rsidRPr="009E3743">
              <w:rPr>
                <w:sz w:val="26"/>
                <w:szCs w:val="26"/>
              </w:rPr>
              <w:t>1.Сообщить маме/ребенку результат.</w:t>
            </w:r>
          </w:p>
          <w:p w:rsidR="009E3743" w:rsidRDefault="009E3743" w:rsidP="009E3743">
            <w:pPr>
              <w:ind w:firstLine="0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9E3743">
              <w:rPr>
                <w:sz w:val="26"/>
                <w:szCs w:val="26"/>
              </w:rPr>
              <w:t>2.</w:t>
            </w:r>
            <w:r>
              <w:rPr>
                <w:rStyle w:val="fontstyle01"/>
                <w:b w:val="0"/>
                <w:color w:val="auto"/>
                <w:sz w:val="26"/>
                <w:szCs w:val="26"/>
              </w:rPr>
              <w:t>И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>спользованную тест-полоску сбросить в емкость для сбора медицинских отходов класса Б</w:t>
            </w:r>
            <w:r>
              <w:rPr>
                <w:rStyle w:val="fontstyle01"/>
                <w:b w:val="0"/>
                <w:color w:val="auto"/>
                <w:sz w:val="26"/>
                <w:szCs w:val="26"/>
              </w:rPr>
              <w:t>.</w:t>
            </w:r>
          </w:p>
          <w:p w:rsidR="009E3743" w:rsidRPr="009E3743" w:rsidRDefault="009E3743" w:rsidP="009E3743">
            <w:pPr>
              <w:ind w:firstLine="0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>
              <w:rPr>
                <w:rStyle w:val="fontstyle01"/>
                <w:b w:val="0"/>
                <w:color w:val="auto"/>
                <w:sz w:val="26"/>
                <w:szCs w:val="26"/>
              </w:rPr>
              <w:t>3.О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бработать аппарат </w:t>
            </w:r>
            <w:proofErr w:type="spellStart"/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>глюкометра</w:t>
            </w:r>
            <w:proofErr w:type="spellEnd"/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 спиртовыми салфетками и сбросить </w:t>
            </w:r>
            <w:r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их 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в емкость для сбора медицинских отходов класса Б; </w:t>
            </w:r>
          </w:p>
          <w:p w:rsidR="009E3743" w:rsidRPr="009E3743" w:rsidRDefault="009E3743" w:rsidP="009E3743">
            <w:pPr>
              <w:ind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9E3743">
              <w:rPr>
                <w:sz w:val="26"/>
                <w:szCs w:val="26"/>
              </w:rPr>
              <w:t>Снять перчатки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 </w:t>
            </w:r>
            <w:r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и 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сбросить </w:t>
            </w:r>
            <w:r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их </w:t>
            </w:r>
            <w:r w:rsidRPr="009E3743">
              <w:rPr>
                <w:rStyle w:val="fontstyle01"/>
                <w:b w:val="0"/>
                <w:color w:val="auto"/>
                <w:sz w:val="26"/>
                <w:szCs w:val="26"/>
              </w:rPr>
              <w:t>в емкость для сбора медицинских отходов класса Б;</w:t>
            </w:r>
          </w:p>
          <w:p w:rsidR="009E3743" w:rsidRPr="009E3743" w:rsidRDefault="009E3743" w:rsidP="009E3743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9E3743">
              <w:rPr>
                <w:sz w:val="26"/>
                <w:szCs w:val="26"/>
              </w:rPr>
              <w:t>Провести гигиеническую обработку рук.</w:t>
            </w:r>
          </w:p>
          <w:p w:rsidR="001325CB" w:rsidRPr="009E3743" w:rsidRDefault="009E3743" w:rsidP="009E3743">
            <w:pPr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9E3743">
              <w:rPr>
                <w:sz w:val="26"/>
                <w:szCs w:val="26"/>
              </w:rPr>
              <w:t xml:space="preserve">Записать результаты исследования в медицинскую документацию. </w:t>
            </w:r>
            <w:r w:rsidR="00FF5735" w:rsidRPr="009E3743">
              <w:rPr>
                <w:sz w:val="26"/>
                <w:szCs w:val="26"/>
              </w:rPr>
              <w:t>Сделать запись в медицинской документации об уровне глюкозы в крови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325CB" w:rsidRPr="002C7039" w:rsidRDefault="001325CB" w:rsidP="001325CB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07047D" w:rsidRPr="002C7039" w:rsidRDefault="0007047D" w:rsidP="00455866">
      <w:pPr>
        <w:spacing w:after="200"/>
        <w:ind w:firstLine="0"/>
        <w:rPr>
          <w:sz w:val="26"/>
          <w:szCs w:val="26"/>
        </w:rPr>
      </w:pPr>
    </w:p>
    <w:p w:rsidR="002C7039" w:rsidRPr="002C7039" w:rsidRDefault="002C7039">
      <w:pPr>
        <w:spacing w:after="200"/>
        <w:ind w:firstLine="0"/>
        <w:rPr>
          <w:sz w:val="26"/>
          <w:szCs w:val="26"/>
        </w:rPr>
      </w:pPr>
    </w:p>
    <w:sectPr w:rsidR="002C7039" w:rsidRPr="002C7039" w:rsidSect="00F84E7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60" w:rsidRDefault="00B64660" w:rsidP="00575FD3">
      <w:pPr>
        <w:spacing w:line="240" w:lineRule="auto"/>
      </w:pPr>
      <w:r>
        <w:separator/>
      </w:r>
    </w:p>
  </w:endnote>
  <w:endnote w:type="continuationSeparator" w:id="0">
    <w:p w:rsidR="00B64660" w:rsidRDefault="00B64660" w:rsidP="0057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7327"/>
      <w:docPartObj>
        <w:docPartGallery w:val="Page Numbers (Bottom of Page)"/>
        <w:docPartUnique/>
      </w:docPartObj>
    </w:sdtPr>
    <w:sdtEndPr/>
    <w:sdtContent>
      <w:p w:rsidR="00301C5D" w:rsidRDefault="00F84E71">
        <w:pPr>
          <w:pStyle w:val="a4"/>
          <w:jc w:val="right"/>
        </w:pPr>
        <w:r>
          <w:fldChar w:fldCharType="begin"/>
        </w:r>
        <w:r w:rsidR="00301C5D">
          <w:instrText>PAGE   \* MERGEFORMAT</w:instrText>
        </w:r>
        <w:r>
          <w:fldChar w:fldCharType="separate"/>
        </w:r>
        <w:r w:rsidR="00BA1055">
          <w:rPr>
            <w:noProof/>
          </w:rPr>
          <w:t>4</w:t>
        </w:r>
        <w:r>
          <w:fldChar w:fldCharType="end"/>
        </w:r>
      </w:p>
    </w:sdtContent>
  </w:sdt>
  <w:p w:rsidR="00AD321A" w:rsidRDefault="00AD32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60" w:rsidRDefault="00B64660" w:rsidP="00575FD3">
      <w:pPr>
        <w:spacing w:line="240" w:lineRule="auto"/>
      </w:pPr>
      <w:r>
        <w:separator/>
      </w:r>
    </w:p>
  </w:footnote>
  <w:footnote w:type="continuationSeparator" w:id="0">
    <w:p w:rsidR="00B64660" w:rsidRDefault="00B64660" w:rsidP="00575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091"/>
      <w:gridCol w:w="4110"/>
      <w:gridCol w:w="2439"/>
    </w:tblGrid>
    <w:tr w:rsidR="00AD321A" w:rsidTr="00301C5D">
      <w:trPr>
        <w:trHeight w:val="1396"/>
      </w:trPr>
      <w:tc>
        <w:tcPr>
          <w:tcW w:w="3091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AD321A" w:rsidRDefault="00AD321A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AD321A" w:rsidRDefault="00AD321A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321A" w:rsidRPr="00D17B2C" w:rsidRDefault="00AD321A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AD321A" w:rsidRPr="00E13517" w:rsidRDefault="00AD321A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AD321A" w:rsidRPr="00575FD3" w:rsidRDefault="00AD321A" w:rsidP="000A7BCD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575FD3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Определение </w:t>
          </w:r>
          <w:r w:rsidR="0010342C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уровня </w:t>
          </w:r>
          <w:r w:rsidRPr="00575FD3">
            <w:rPr>
              <w:rFonts w:eastAsia="Arial Unicode MS"/>
              <w:b/>
              <w:kern w:val="1"/>
              <w:sz w:val="20"/>
              <w:szCs w:val="28"/>
              <w:lang w:val="kk-KZ"/>
            </w:rPr>
            <w:t>глюкозы</w:t>
          </w:r>
          <w:r w:rsidR="0010342C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 в крови у детей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AD321A" w:rsidRDefault="00AD321A" w:rsidP="00301C5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301C5D">
            <w:rPr>
              <w:sz w:val="20"/>
              <w:szCs w:val="20"/>
            </w:rPr>
            <w:t>5</w:t>
          </w:r>
        </w:p>
      </w:tc>
    </w:tr>
  </w:tbl>
  <w:p w:rsidR="00575FD3" w:rsidRDefault="00575FD3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36F"/>
    <w:multiLevelType w:val="hybridMultilevel"/>
    <w:tmpl w:val="344E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53B9D"/>
    <w:multiLevelType w:val="hybridMultilevel"/>
    <w:tmpl w:val="857A4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0D1"/>
    <w:multiLevelType w:val="hybridMultilevel"/>
    <w:tmpl w:val="F71CA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B072B0"/>
    <w:multiLevelType w:val="hybridMultilevel"/>
    <w:tmpl w:val="285C98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501A4C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52D20"/>
    <w:multiLevelType w:val="hybridMultilevel"/>
    <w:tmpl w:val="9BF2FD4E"/>
    <w:lvl w:ilvl="0" w:tplc="AF7CC874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22F67291"/>
    <w:multiLevelType w:val="hybridMultilevel"/>
    <w:tmpl w:val="D08E6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EE5C6B"/>
    <w:multiLevelType w:val="hybridMultilevel"/>
    <w:tmpl w:val="A7865A0A"/>
    <w:lvl w:ilvl="0" w:tplc="8ACAF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E2D79"/>
    <w:multiLevelType w:val="hybridMultilevel"/>
    <w:tmpl w:val="3C54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05D66"/>
    <w:multiLevelType w:val="hybridMultilevel"/>
    <w:tmpl w:val="A0960C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3A14026"/>
    <w:multiLevelType w:val="hybridMultilevel"/>
    <w:tmpl w:val="7F8C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22895"/>
    <w:multiLevelType w:val="hybridMultilevel"/>
    <w:tmpl w:val="1D083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7F2419"/>
    <w:multiLevelType w:val="hybridMultilevel"/>
    <w:tmpl w:val="56A20CDE"/>
    <w:lvl w:ilvl="0" w:tplc="3E5253DC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52FC5"/>
    <w:multiLevelType w:val="hybridMultilevel"/>
    <w:tmpl w:val="BC18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C767B"/>
    <w:multiLevelType w:val="hybridMultilevel"/>
    <w:tmpl w:val="28DCC396"/>
    <w:lvl w:ilvl="0" w:tplc="0419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6C80980"/>
    <w:multiLevelType w:val="hybridMultilevel"/>
    <w:tmpl w:val="A7865A0A"/>
    <w:lvl w:ilvl="0" w:tplc="8ACAF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E49E0"/>
    <w:multiLevelType w:val="hybridMultilevel"/>
    <w:tmpl w:val="DEB8D1CC"/>
    <w:lvl w:ilvl="0" w:tplc="2BA8231C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A814695"/>
    <w:multiLevelType w:val="hybridMultilevel"/>
    <w:tmpl w:val="C09817A4"/>
    <w:lvl w:ilvl="0" w:tplc="76D2D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41AC4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F6496"/>
    <w:multiLevelType w:val="hybridMultilevel"/>
    <w:tmpl w:val="C58288D8"/>
    <w:lvl w:ilvl="0" w:tplc="571C3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A1168"/>
    <w:multiLevelType w:val="hybridMultilevel"/>
    <w:tmpl w:val="997CB660"/>
    <w:lvl w:ilvl="0" w:tplc="C532A35C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5">
    <w:nsid w:val="6F8B6437"/>
    <w:multiLevelType w:val="hybridMultilevel"/>
    <w:tmpl w:val="DE3E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7A13FA1"/>
    <w:multiLevelType w:val="hybridMultilevel"/>
    <w:tmpl w:val="A7865A0A"/>
    <w:lvl w:ilvl="0" w:tplc="8ACAF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3"/>
  </w:num>
  <w:num w:numId="5">
    <w:abstractNumId w:val="12"/>
  </w:num>
  <w:num w:numId="6">
    <w:abstractNumId w:val="16"/>
  </w:num>
  <w:num w:numId="7">
    <w:abstractNumId w:val="1"/>
  </w:num>
  <w:num w:numId="8">
    <w:abstractNumId w:val="2"/>
  </w:num>
  <w:num w:numId="9">
    <w:abstractNumId w:val="20"/>
  </w:num>
  <w:num w:numId="10">
    <w:abstractNumId w:val="25"/>
  </w:num>
  <w:num w:numId="11">
    <w:abstractNumId w:val="14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21"/>
  </w:num>
  <w:num w:numId="17">
    <w:abstractNumId w:val="8"/>
  </w:num>
  <w:num w:numId="18">
    <w:abstractNumId w:val="19"/>
  </w:num>
  <w:num w:numId="19">
    <w:abstractNumId w:val="23"/>
  </w:num>
  <w:num w:numId="20">
    <w:abstractNumId w:val="10"/>
  </w:num>
  <w:num w:numId="21">
    <w:abstractNumId w:val="7"/>
  </w:num>
  <w:num w:numId="22">
    <w:abstractNumId w:val="4"/>
  </w:num>
  <w:num w:numId="23">
    <w:abstractNumId w:val="9"/>
  </w:num>
  <w:num w:numId="24">
    <w:abstractNumId w:val="17"/>
  </w:num>
  <w:num w:numId="25">
    <w:abstractNumId w:val="6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FD3"/>
    <w:rsid w:val="00002C67"/>
    <w:rsid w:val="00006FB2"/>
    <w:rsid w:val="00016FDB"/>
    <w:rsid w:val="000316D9"/>
    <w:rsid w:val="0007047D"/>
    <w:rsid w:val="00071CB6"/>
    <w:rsid w:val="00076ADE"/>
    <w:rsid w:val="000B418A"/>
    <w:rsid w:val="000E53F2"/>
    <w:rsid w:val="0010342C"/>
    <w:rsid w:val="001325CB"/>
    <w:rsid w:val="001964F3"/>
    <w:rsid w:val="001F4D90"/>
    <w:rsid w:val="00205444"/>
    <w:rsid w:val="002247FE"/>
    <w:rsid w:val="002615C6"/>
    <w:rsid w:val="00270A54"/>
    <w:rsid w:val="00297C3E"/>
    <w:rsid w:val="002C5169"/>
    <w:rsid w:val="002C7039"/>
    <w:rsid w:val="00301C5D"/>
    <w:rsid w:val="003263D1"/>
    <w:rsid w:val="00332A87"/>
    <w:rsid w:val="0037431E"/>
    <w:rsid w:val="00376001"/>
    <w:rsid w:val="003A370D"/>
    <w:rsid w:val="004437D7"/>
    <w:rsid w:val="00455866"/>
    <w:rsid w:val="00472B4F"/>
    <w:rsid w:val="004B45CF"/>
    <w:rsid w:val="004C7F6C"/>
    <w:rsid w:val="004E3E38"/>
    <w:rsid w:val="0050295A"/>
    <w:rsid w:val="00517D53"/>
    <w:rsid w:val="0055028C"/>
    <w:rsid w:val="00575FD3"/>
    <w:rsid w:val="00657254"/>
    <w:rsid w:val="006633D4"/>
    <w:rsid w:val="0070077C"/>
    <w:rsid w:val="00700ED9"/>
    <w:rsid w:val="00750A4C"/>
    <w:rsid w:val="00803ECD"/>
    <w:rsid w:val="008177C4"/>
    <w:rsid w:val="0082774E"/>
    <w:rsid w:val="0084632C"/>
    <w:rsid w:val="00894014"/>
    <w:rsid w:val="008E1F5A"/>
    <w:rsid w:val="009449F7"/>
    <w:rsid w:val="00963A06"/>
    <w:rsid w:val="009E3743"/>
    <w:rsid w:val="00A742DF"/>
    <w:rsid w:val="00A90C22"/>
    <w:rsid w:val="00A95662"/>
    <w:rsid w:val="00AB05CE"/>
    <w:rsid w:val="00AC4873"/>
    <w:rsid w:val="00AD321A"/>
    <w:rsid w:val="00AF119C"/>
    <w:rsid w:val="00B64660"/>
    <w:rsid w:val="00B76C9F"/>
    <w:rsid w:val="00B83441"/>
    <w:rsid w:val="00BA1055"/>
    <w:rsid w:val="00BE23AB"/>
    <w:rsid w:val="00C23E8B"/>
    <w:rsid w:val="00C47720"/>
    <w:rsid w:val="00C82094"/>
    <w:rsid w:val="00CE5B87"/>
    <w:rsid w:val="00D41340"/>
    <w:rsid w:val="00D75611"/>
    <w:rsid w:val="00DB3319"/>
    <w:rsid w:val="00E03A44"/>
    <w:rsid w:val="00E4253E"/>
    <w:rsid w:val="00E804F4"/>
    <w:rsid w:val="00EA252E"/>
    <w:rsid w:val="00EE641E"/>
    <w:rsid w:val="00EE6D49"/>
    <w:rsid w:val="00F15411"/>
    <w:rsid w:val="00F6501D"/>
    <w:rsid w:val="00F84E71"/>
    <w:rsid w:val="00FF5735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08DFFE-3D49-4887-9732-B25E3C2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D3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5F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75FD3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575F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75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FD3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75FD3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575FD3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75FD3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575FD3"/>
    <w:rPr>
      <w:rFonts w:ascii="Times New Roman" w:eastAsia="Calibri" w:hAnsi="Times New Roman" w:cs="Times New Roman"/>
      <w:sz w:val="24"/>
      <w:szCs w:val="20"/>
    </w:rPr>
  </w:style>
  <w:style w:type="table" w:styleId="ac">
    <w:name w:val="Table Grid"/>
    <w:basedOn w:val="a1"/>
    <w:uiPriority w:val="59"/>
    <w:rsid w:val="0013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325C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325C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325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14</cp:revision>
  <cp:lastPrinted>2022-03-18T04:01:00Z</cp:lastPrinted>
  <dcterms:created xsi:type="dcterms:W3CDTF">2022-08-15T17:36:00Z</dcterms:created>
  <dcterms:modified xsi:type="dcterms:W3CDTF">2022-12-08T07:41:00Z</dcterms:modified>
</cp:coreProperties>
</file>