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31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903"/>
      </w:tblGrid>
      <w:tr w:rsidR="007A0660" w:rsidRPr="006C0B3B" w:rsidTr="001C79C9">
        <w:trPr>
          <w:trHeight w:val="428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60" w:rsidRPr="006C0B3B" w:rsidRDefault="007A0660" w:rsidP="000A7BCD">
            <w:pPr>
              <w:ind w:firstLine="0"/>
              <w:jc w:val="center"/>
              <w:rPr>
                <w:b/>
                <w:i/>
                <w:sz w:val="26"/>
                <w:szCs w:val="26"/>
                <w:lang w:val="kk-KZ"/>
              </w:rPr>
            </w:pPr>
            <w:r w:rsidRPr="006C0B3B">
              <w:rPr>
                <w:b/>
                <w:i/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B77E51" w:rsidRPr="006C0B3B" w:rsidTr="001C79C9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1" w:rsidRPr="006C0B3B" w:rsidRDefault="00B77E51" w:rsidP="00B77E51">
            <w:pPr>
              <w:ind w:firstLine="0"/>
              <w:rPr>
                <w:b/>
                <w:sz w:val="26"/>
                <w:szCs w:val="26"/>
                <w:lang w:val="kk-KZ"/>
              </w:rPr>
            </w:pPr>
            <w:r w:rsidRPr="006C0B3B">
              <w:rPr>
                <w:b/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51" w:rsidRPr="006C0B3B" w:rsidRDefault="00B77E51" w:rsidP="00B77E51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0B3B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7A0660" w:rsidRPr="006C0B3B" w:rsidTr="001C79C9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60" w:rsidRPr="006C0B3B" w:rsidRDefault="007A0660" w:rsidP="000A7BCD">
            <w:pPr>
              <w:ind w:firstLine="0"/>
              <w:rPr>
                <w:b/>
                <w:sz w:val="26"/>
                <w:szCs w:val="26"/>
              </w:rPr>
            </w:pPr>
            <w:r w:rsidRPr="006C0B3B">
              <w:rPr>
                <w:b/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51" w:rsidRPr="006C0B3B" w:rsidRDefault="00B77E51" w:rsidP="00B77E51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6C0B3B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:rsidR="007A0660" w:rsidRPr="006C0B3B" w:rsidRDefault="007A0660" w:rsidP="00477D6E">
            <w:pPr>
              <w:tabs>
                <w:tab w:val="left" w:pos="1134"/>
              </w:tabs>
              <w:ind w:firstLine="0"/>
              <w:rPr>
                <w:b/>
                <w:sz w:val="26"/>
                <w:szCs w:val="26"/>
              </w:rPr>
            </w:pPr>
            <w:r w:rsidRPr="006C0B3B">
              <w:rPr>
                <w:b/>
                <w:sz w:val="26"/>
                <w:szCs w:val="26"/>
              </w:rPr>
              <w:t xml:space="preserve">ОПРЕДЕЛЕНИЕ </w:t>
            </w:r>
            <w:r w:rsidR="00477D6E" w:rsidRPr="006C0B3B">
              <w:rPr>
                <w:b/>
                <w:sz w:val="26"/>
                <w:szCs w:val="26"/>
              </w:rPr>
              <w:t xml:space="preserve">ОСТРОТЫ ЗРЕНИЯ </w:t>
            </w:r>
          </w:p>
        </w:tc>
      </w:tr>
      <w:tr w:rsidR="00B77E51" w:rsidRPr="006C0B3B" w:rsidTr="001C79C9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1" w:rsidRPr="006C0B3B" w:rsidRDefault="00B77E51" w:rsidP="00B77E51">
            <w:pPr>
              <w:ind w:firstLine="0"/>
              <w:rPr>
                <w:sz w:val="26"/>
                <w:szCs w:val="26"/>
              </w:rPr>
            </w:pPr>
            <w:r w:rsidRPr="006C0B3B">
              <w:rPr>
                <w:b/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51" w:rsidRPr="006C0B3B" w:rsidRDefault="00B77E51" w:rsidP="00B77E51">
            <w:pPr>
              <w:ind w:firstLine="0"/>
              <w:rPr>
                <w:sz w:val="26"/>
                <w:szCs w:val="26"/>
              </w:rPr>
            </w:pPr>
            <w:r w:rsidRPr="006C0B3B">
              <w:rPr>
                <w:sz w:val="26"/>
                <w:szCs w:val="26"/>
              </w:rPr>
              <w:t xml:space="preserve">Клиническая </w:t>
            </w:r>
          </w:p>
        </w:tc>
      </w:tr>
      <w:tr w:rsidR="00B77E51" w:rsidRPr="006C0B3B" w:rsidTr="001C79C9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1" w:rsidRPr="006C0B3B" w:rsidRDefault="00B77E51" w:rsidP="00B77E51">
            <w:pPr>
              <w:ind w:firstLine="0"/>
              <w:rPr>
                <w:b/>
                <w:sz w:val="26"/>
                <w:szCs w:val="26"/>
                <w:lang w:val="kk-KZ"/>
              </w:rPr>
            </w:pPr>
            <w:r w:rsidRPr="006C0B3B">
              <w:rPr>
                <w:b/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51" w:rsidRPr="006C0B3B" w:rsidRDefault="00B77E51" w:rsidP="00B77E51">
            <w:pPr>
              <w:ind w:firstLine="0"/>
              <w:rPr>
                <w:sz w:val="26"/>
                <w:szCs w:val="26"/>
                <w:lang w:val="ky-KG"/>
              </w:rPr>
            </w:pPr>
            <w:r w:rsidRPr="006C0B3B">
              <w:rPr>
                <w:sz w:val="26"/>
                <w:szCs w:val="26"/>
                <w:lang w:val="ky-KG"/>
              </w:rPr>
              <w:t>1</w:t>
            </w:r>
          </w:p>
        </w:tc>
      </w:tr>
      <w:tr w:rsidR="00B77E51" w:rsidRPr="006C0B3B" w:rsidTr="001C79C9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1" w:rsidRPr="006C0B3B" w:rsidRDefault="00B77E51" w:rsidP="00B77E51">
            <w:pPr>
              <w:ind w:firstLine="0"/>
              <w:rPr>
                <w:sz w:val="26"/>
                <w:szCs w:val="26"/>
              </w:rPr>
            </w:pPr>
            <w:r w:rsidRPr="006C0B3B">
              <w:rPr>
                <w:b/>
                <w:sz w:val="26"/>
                <w:szCs w:val="26"/>
                <w:lang w:val="kk-KZ"/>
              </w:rPr>
              <w:t>Утвержден:</w:t>
            </w:r>
            <w:r w:rsidRPr="006C0B3B">
              <w:rPr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51" w:rsidRPr="006C0B3B" w:rsidRDefault="00B77E51" w:rsidP="0038156F">
            <w:pPr>
              <w:ind w:firstLine="0"/>
              <w:rPr>
                <w:sz w:val="26"/>
                <w:szCs w:val="26"/>
              </w:rPr>
            </w:pPr>
            <w:r w:rsidRPr="006C0B3B">
              <w:rPr>
                <w:sz w:val="26"/>
                <w:szCs w:val="26"/>
              </w:rPr>
              <w:t>Приказ МЗ КР №</w:t>
            </w:r>
            <w:r w:rsidR="0038156F">
              <w:rPr>
                <w:sz w:val="26"/>
                <w:szCs w:val="26"/>
              </w:rPr>
              <w:t>337</w:t>
            </w:r>
            <w:r w:rsidRPr="006C0B3B">
              <w:rPr>
                <w:sz w:val="26"/>
                <w:szCs w:val="26"/>
              </w:rPr>
              <w:t xml:space="preserve">   от </w:t>
            </w:r>
            <w:r w:rsidR="0038156F">
              <w:rPr>
                <w:sz w:val="26"/>
                <w:szCs w:val="26"/>
              </w:rPr>
              <w:t>17.03.2022г.</w:t>
            </w:r>
          </w:p>
        </w:tc>
      </w:tr>
      <w:tr w:rsidR="00B77E51" w:rsidRPr="006C0B3B" w:rsidTr="001A6067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1" w:rsidRPr="006C0B3B" w:rsidRDefault="00B77E51" w:rsidP="00B77E51">
            <w:pPr>
              <w:ind w:firstLine="0"/>
              <w:rPr>
                <w:b/>
                <w:sz w:val="26"/>
                <w:szCs w:val="26"/>
              </w:rPr>
            </w:pPr>
            <w:r w:rsidRPr="006C0B3B">
              <w:rPr>
                <w:b/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1" w:rsidRPr="006C0B3B" w:rsidRDefault="0038156F" w:rsidP="00B77E51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2021г</w:t>
            </w:r>
          </w:p>
        </w:tc>
      </w:tr>
      <w:tr w:rsidR="00B77E51" w:rsidRPr="006C0B3B" w:rsidTr="001A6067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1" w:rsidRPr="006C0B3B" w:rsidRDefault="00B77E51" w:rsidP="00B77E51">
            <w:pPr>
              <w:ind w:firstLine="0"/>
              <w:rPr>
                <w:b/>
                <w:sz w:val="26"/>
                <w:szCs w:val="26"/>
              </w:rPr>
            </w:pPr>
            <w:r w:rsidRPr="006C0B3B">
              <w:rPr>
                <w:b/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1" w:rsidRPr="006C0B3B" w:rsidRDefault="00B77E51" w:rsidP="00B77E51">
            <w:pPr>
              <w:ind w:firstLine="0"/>
              <w:rPr>
                <w:sz w:val="26"/>
                <w:szCs w:val="26"/>
              </w:rPr>
            </w:pPr>
          </w:p>
        </w:tc>
      </w:tr>
      <w:tr w:rsidR="00B77E51" w:rsidRPr="006C0B3B" w:rsidTr="001A6067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1" w:rsidRPr="006C0B3B" w:rsidRDefault="00B77E51" w:rsidP="00B77E51">
            <w:pPr>
              <w:ind w:firstLine="0"/>
              <w:rPr>
                <w:b/>
                <w:sz w:val="26"/>
                <w:szCs w:val="26"/>
              </w:rPr>
            </w:pPr>
            <w:r w:rsidRPr="006C0B3B">
              <w:rPr>
                <w:b/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1" w:rsidRPr="006C0B3B" w:rsidRDefault="00B77E51" w:rsidP="00B77E51">
            <w:pPr>
              <w:ind w:firstLine="0"/>
              <w:rPr>
                <w:sz w:val="26"/>
                <w:szCs w:val="26"/>
              </w:rPr>
            </w:pPr>
          </w:p>
        </w:tc>
      </w:tr>
    </w:tbl>
    <w:p w:rsidR="007A0660" w:rsidRPr="006C0B3B" w:rsidRDefault="007A0660" w:rsidP="007A0660">
      <w:pPr>
        <w:ind w:firstLine="900"/>
        <w:rPr>
          <w:b/>
          <w:sz w:val="26"/>
          <w:szCs w:val="26"/>
        </w:rPr>
      </w:pPr>
    </w:p>
    <w:p w:rsidR="00B77E51" w:rsidRPr="006C0B3B" w:rsidRDefault="00B77E51" w:rsidP="007A0660">
      <w:pPr>
        <w:ind w:firstLine="900"/>
        <w:rPr>
          <w:b/>
          <w:sz w:val="26"/>
          <w:szCs w:val="26"/>
        </w:rPr>
      </w:pPr>
    </w:p>
    <w:p w:rsidR="00B77E51" w:rsidRPr="006C0B3B" w:rsidRDefault="00B77E51" w:rsidP="007A0660">
      <w:pPr>
        <w:ind w:firstLine="900"/>
        <w:rPr>
          <w:b/>
          <w:sz w:val="26"/>
          <w:szCs w:val="26"/>
        </w:rPr>
      </w:pPr>
    </w:p>
    <w:p w:rsidR="007A0660" w:rsidRPr="006C0B3B" w:rsidRDefault="007A0660" w:rsidP="007A0660">
      <w:pPr>
        <w:ind w:firstLine="900"/>
        <w:rPr>
          <w:b/>
          <w:sz w:val="26"/>
          <w:szCs w:val="26"/>
        </w:rPr>
      </w:pPr>
    </w:p>
    <w:p w:rsidR="007A0660" w:rsidRPr="006C0B3B" w:rsidRDefault="007A0660" w:rsidP="007A0660">
      <w:pPr>
        <w:ind w:firstLine="900"/>
        <w:rPr>
          <w:b/>
          <w:sz w:val="26"/>
          <w:szCs w:val="26"/>
        </w:rPr>
      </w:pPr>
    </w:p>
    <w:p w:rsidR="007A0660" w:rsidRPr="006C0B3B" w:rsidRDefault="007A0660" w:rsidP="007A0660">
      <w:pPr>
        <w:ind w:firstLine="900"/>
        <w:rPr>
          <w:b/>
          <w:sz w:val="26"/>
          <w:szCs w:val="26"/>
        </w:rPr>
      </w:pPr>
      <w:bookmarkStart w:id="0" w:name="_GoBack"/>
      <w:bookmarkEnd w:id="0"/>
    </w:p>
    <w:p w:rsidR="007A0660" w:rsidRPr="006C0B3B" w:rsidRDefault="007A0660" w:rsidP="007A0660">
      <w:pPr>
        <w:ind w:firstLine="900"/>
        <w:rPr>
          <w:b/>
          <w:sz w:val="26"/>
          <w:szCs w:val="26"/>
        </w:rPr>
      </w:pPr>
    </w:p>
    <w:p w:rsidR="007A0660" w:rsidRPr="006C0B3B" w:rsidRDefault="007A0660" w:rsidP="007A0660">
      <w:pPr>
        <w:ind w:firstLine="900"/>
        <w:rPr>
          <w:b/>
          <w:sz w:val="26"/>
          <w:szCs w:val="26"/>
        </w:rPr>
      </w:pPr>
    </w:p>
    <w:p w:rsidR="007A0660" w:rsidRPr="006C0B3B" w:rsidRDefault="007A0660" w:rsidP="007A0660">
      <w:pPr>
        <w:ind w:firstLine="900"/>
        <w:rPr>
          <w:b/>
          <w:sz w:val="26"/>
          <w:szCs w:val="26"/>
        </w:rPr>
      </w:pPr>
    </w:p>
    <w:p w:rsidR="007A0660" w:rsidRPr="006C0B3B" w:rsidRDefault="007A0660" w:rsidP="007A0660">
      <w:pPr>
        <w:ind w:firstLine="900"/>
        <w:rPr>
          <w:b/>
          <w:sz w:val="26"/>
          <w:szCs w:val="26"/>
        </w:rPr>
      </w:pPr>
    </w:p>
    <w:p w:rsidR="007A0660" w:rsidRPr="006C0B3B" w:rsidRDefault="007A0660" w:rsidP="007A0660">
      <w:pPr>
        <w:ind w:firstLine="900"/>
        <w:rPr>
          <w:b/>
          <w:sz w:val="26"/>
          <w:szCs w:val="26"/>
        </w:rPr>
      </w:pPr>
    </w:p>
    <w:p w:rsidR="007A0660" w:rsidRPr="006C0B3B" w:rsidRDefault="007A0660" w:rsidP="007A0660">
      <w:pPr>
        <w:ind w:firstLine="900"/>
        <w:rPr>
          <w:b/>
          <w:sz w:val="26"/>
          <w:szCs w:val="26"/>
        </w:rPr>
      </w:pPr>
    </w:p>
    <w:p w:rsidR="007A0660" w:rsidRPr="006C0B3B" w:rsidRDefault="007A0660" w:rsidP="007A0660">
      <w:pPr>
        <w:ind w:firstLine="900"/>
        <w:rPr>
          <w:b/>
          <w:sz w:val="26"/>
          <w:szCs w:val="26"/>
        </w:rPr>
      </w:pPr>
    </w:p>
    <w:p w:rsidR="007A0660" w:rsidRPr="006C0B3B" w:rsidRDefault="007A0660" w:rsidP="007A0660">
      <w:pPr>
        <w:ind w:firstLine="900"/>
        <w:rPr>
          <w:b/>
          <w:sz w:val="26"/>
          <w:szCs w:val="26"/>
        </w:rPr>
      </w:pPr>
    </w:p>
    <w:p w:rsidR="007A0660" w:rsidRPr="006C0B3B" w:rsidRDefault="007A0660" w:rsidP="007A0660">
      <w:pPr>
        <w:ind w:firstLine="900"/>
        <w:rPr>
          <w:b/>
          <w:sz w:val="26"/>
          <w:szCs w:val="26"/>
        </w:rPr>
      </w:pPr>
    </w:p>
    <w:p w:rsidR="007A0660" w:rsidRPr="006C0B3B" w:rsidRDefault="007A0660" w:rsidP="007A0660">
      <w:pPr>
        <w:ind w:firstLine="900"/>
        <w:rPr>
          <w:b/>
          <w:sz w:val="26"/>
          <w:szCs w:val="26"/>
        </w:rPr>
      </w:pPr>
    </w:p>
    <w:p w:rsidR="007A0660" w:rsidRPr="006C0B3B" w:rsidRDefault="007A0660" w:rsidP="007A0660">
      <w:pPr>
        <w:ind w:firstLine="900"/>
        <w:rPr>
          <w:b/>
          <w:sz w:val="26"/>
          <w:szCs w:val="26"/>
        </w:rPr>
      </w:pPr>
    </w:p>
    <w:p w:rsidR="007A0660" w:rsidRPr="006C0B3B" w:rsidRDefault="007A0660" w:rsidP="007A0660">
      <w:pPr>
        <w:ind w:firstLine="900"/>
        <w:rPr>
          <w:b/>
          <w:sz w:val="26"/>
          <w:szCs w:val="26"/>
        </w:rPr>
      </w:pPr>
    </w:p>
    <w:p w:rsidR="007A0660" w:rsidRPr="006C0B3B" w:rsidRDefault="007A0660" w:rsidP="007A0660">
      <w:pPr>
        <w:ind w:firstLine="900"/>
        <w:jc w:val="center"/>
        <w:rPr>
          <w:b/>
          <w:i/>
          <w:sz w:val="26"/>
          <w:szCs w:val="26"/>
        </w:rPr>
      </w:pPr>
    </w:p>
    <w:p w:rsidR="007A0660" w:rsidRPr="006C0B3B" w:rsidRDefault="007A0660" w:rsidP="007A0660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6C0B3B">
        <w:rPr>
          <w:b/>
          <w:i/>
          <w:sz w:val="26"/>
          <w:szCs w:val="26"/>
        </w:rPr>
        <w:t>Бишкек 2022</w:t>
      </w:r>
    </w:p>
    <w:p w:rsidR="007A0660" w:rsidRPr="006C0B3B" w:rsidRDefault="007A0660" w:rsidP="007A0660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6C0B3B">
        <w:rPr>
          <w:sz w:val="26"/>
          <w:szCs w:val="26"/>
        </w:rPr>
        <w:br w:type="page"/>
      </w:r>
      <w:r w:rsidRPr="006C0B3B">
        <w:rPr>
          <w:b/>
          <w:sz w:val="26"/>
          <w:szCs w:val="26"/>
        </w:rPr>
        <w:lastRenderedPageBreak/>
        <w:t>Стандарт операционных процедур:</w:t>
      </w:r>
    </w:p>
    <w:p w:rsidR="007A0660" w:rsidRPr="006C0B3B" w:rsidRDefault="007A0660" w:rsidP="007A0660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6C0B3B">
        <w:rPr>
          <w:b/>
          <w:sz w:val="26"/>
          <w:szCs w:val="26"/>
        </w:rPr>
        <w:t xml:space="preserve">ОПРЕДЕЛЕНИЕ </w:t>
      </w:r>
      <w:r w:rsidR="00477D6E" w:rsidRPr="006C0B3B">
        <w:rPr>
          <w:b/>
          <w:sz w:val="26"/>
          <w:szCs w:val="26"/>
        </w:rPr>
        <w:t>ОСТРОТЫ ЗРЕНИЯ</w:t>
      </w:r>
    </w:p>
    <w:p w:rsidR="00B77E51" w:rsidRPr="006C0B3B" w:rsidRDefault="00B77E51" w:rsidP="007A0660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</w:p>
    <w:p w:rsidR="00B77E51" w:rsidRPr="006C0B3B" w:rsidRDefault="00B77E51" w:rsidP="00B77E51">
      <w:pPr>
        <w:ind w:firstLine="708"/>
        <w:jc w:val="both"/>
        <w:rPr>
          <w:sz w:val="26"/>
          <w:szCs w:val="26"/>
        </w:rPr>
      </w:pPr>
      <w:r w:rsidRPr="006C0B3B">
        <w:rPr>
          <w:sz w:val="26"/>
          <w:szCs w:val="26"/>
        </w:rPr>
        <w:t xml:space="preserve">Стандартная </w:t>
      </w:r>
      <w:proofErr w:type="spellStart"/>
      <w:r w:rsidRPr="006C0B3B">
        <w:rPr>
          <w:sz w:val="26"/>
          <w:szCs w:val="26"/>
        </w:rPr>
        <w:t>операционн</w:t>
      </w:r>
      <w:proofErr w:type="spellEnd"/>
      <w:r w:rsidRPr="006C0B3B">
        <w:rPr>
          <w:sz w:val="26"/>
          <w:szCs w:val="26"/>
          <w:lang w:val="ky-KG"/>
        </w:rPr>
        <w:t>ая</w:t>
      </w:r>
      <w:r w:rsidRPr="006C0B3B">
        <w:rPr>
          <w:sz w:val="26"/>
          <w:szCs w:val="26"/>
        </w:rPr>
        <w:t xml:space="preserve"> процедур</w:t>
      </w:r>
      <w:r w:rsidRPr="006C0B3B">
        <w:rPr>
          <w:sz w:val="26"/>
          <w:szCs w:val="26"/>
          <w:lang w:val="ky-KG"/>
        </w:rPr>
        <w:t>а</w:t>
      </w:r>
      <w:r w:rsidRPr="006C0B3B">
        <w:rPr>
          <w:sz w:val="26"/>
          <w:szCs w:val="26"/>
        </w:rPr>
        <w:t xml:space="preserve"> (далее СОП) </w:t>
      </w:r>
      <w:r w:rsidRPr="006C0B3B">
        <w:rPr>
          <w:rFonts w:eastAsia="Times New Roman"/>
          <w:sz w:val="26"/>
          <w:szCs w:val="26"/>
          <w:lang w:val="ky-KG" w:eastAsia="ru-RU"/>
        </w:rPr>
        <w:t>определение остроты зрения</w:t>
      </w:r>
      <w:r w:rsidRPr="006C0B3B">
        <w:rPr>
          <w:rFonts w:eastAsia="Times New Roman"/>
          <w:sz w:val="26"/>
          <w:szCs w:val="26"/>
          <w:lang w:eastAsia="ru-RU"/>
        </w:rPr>
        <w:t xml:space="preserve"> </w:t>
      </w:r>
      <w:r w:rsidRPr="006C0B3B">
        <w:rPr>
          <w:sz w:val="26"/>
          <w:szCs w:val="26"/>
        </w:rPr>
        <w:t>разработан</w:t>
      </w:r>
      <w:r w:rsidRPr="006C0B3B">
        <w:rPr>
          <w:sz w:val="26"/>
          <w:szCs w:val="26"/>
          <w:lang w:val="ky-KG"/>
        </w:rPr>
        <w:t>а</w:t>
      </w:r>
      <w:r w:rsidRPr="006C0B3B">
        <w:rPr>
          <w:sz w:val="26"/>
          <w:szCs w:val="26"/>
        </w:rPr>
        <w:t xml:space="preserve"> на основе международных рекомендаций </w:t>
      </w:r>
      <w:r w:rsidRPr="006C0B3B">
        <w:rPr>
          <w:sz w:val="26"/>
          <w:szCs w:val="26"/>
          <w:lang w:val="ky-KG"/>
        </w:rPr>
        <w:t>и</w:t>
      </w:r>
      <w:r w:rsidRPr="006C0B3B">
        <w:rPr>
          <w:sz w:val="26"/>
          <w:szCs w:val="26"/>
        </w:rPr>
        <w:t xml:space="preserve"> местных нормативно-методических документов.</w:t>
      </w:r>
    </w:p>
    <w:p w:rsidR="00B77E51" w:rsidRPr="006C0B3B" w:rsidRDefault="00B77E51" w:rsidP="00B77E51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6C0B3B">
        <w:rPr>
          <w:b/>
          <w:sz w:val="26"/>
          <w:szCs w:val="26"/>
        </w:rPr>
        <w:t>НАЗНАЧЕНИЕ</w:t>
      </w:r>
    </w:p>
    <w:p w:rsidR="00B77E51" w:rsidRPr="006C0B3B" w:rsidRDefault="00B77E51" w:rsidP="00B77E51">
      <w:pPr>
        <w:ind w:firstLine="360"/>
        <w:jc w:val="both"/>
        <w:rPr>
          <w:sz w:val="26"/>
          <w:szCs w:val="26"/>
        </w:rPr>
      </w:pPr>
      <w:r w:rsidRPr="006C0B3B">
        <w:rPr>
          <w:sz w:val="26"/>
          <w:szCs w:val="26"/>
        </w:rPr>
        <w:t>СОП</w:t>
      </w:r>
      <w:r w:rsidRPr="006C0B3B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6C0B3B">
        <w:rPr>
          <w:sz w:val="26"/>
          <w:szCs w:val="26"/>
          <w:shd w:val="clear" w:color="auto" w:fill="FFFFFF"/>
          <w:lang w:val="ky-KG"/>
        </w:rPr>
        <w:t>ы</w:t>
      </w:r>
      <w:r w:rsidRPr="006C0B3B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6C0B3B">
        <w:rPr>
          <w:sz w:val="26"/>
          <w:szCs w:val="26"/>
          <w:lang w:val="ky-KG"/>
        </w:rPr>
        <w:t xml:space="preserve">всех специалистов </w:t>
      </w:r>
      <w:r w:rsidRPr="006C0B3B">
        <w:rPr>
          <w:sz w:val="26"/>
          <w:szCs w:val="26"/>
        </w:rPr>
        <w:t>и снижение риска ошибок при выполнении работ.</w:t>
      </w:r>
    </w:p>
    <w:p w:rsidR="00B77E51" w:rsidRPr="006C0B3B" w:rsidRDefault="00B77E51" w:rsidP="00B77E51">
      <w:pPr>
        <w:spacing w:before="120" w:after="120"/>
        <w:jc w:val="center"/>
        <w:rPr>
          <w:b/>
          <w:sz w:val="26"/>
          <w:szCs w:val="26"/>
        </w:rPr>
      </w:pPr>
      <w:r w:rsidRPr="006C0B3B">
        <w:rPr>
          <w:b/>
          <w:sz w:val="26"/>
          <w:szCs w:val="26"/>
        </w:rPr>
        <w:t>ТРЕБОВАНИЯ К ИСПОЛНЕНИЮ</w:t>
      </w:r>
    </w:p>
    <w:p w:rsidR="00B77E51" w:rsidRPr="006C0B3B" w:rsidRDefault="00B77E51" w:rsidP="00B77E51">
      <w:pPr>
        <w:ind w:firstLine="708"/>
        <w:jc w:val="both"/>
        <w:rPr>
          <w:sz w:val="26"/>
          <w:szCs w:val="26"/>
        </w:rPr>
      </w:pPr>
      <w:r w:rsidRPr="006C0B3B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:rsidR="007A0660" w:rsidRPr="006C0B3B" w:rsidRDefault="007A0660" w:rsidP="007A0660">
      <w:pPr>
        <w:tabs>
          <w:tab w:val="left" w:pos="1440"/>
        </w:tabs>
        <w:ind w:firstLine="907"/>
        <w:rPr>
          <w:b/>
          <w:sz w:val="26"/>
          <w:szCs w:val="26"/>
        </w:rPr>
      </w:pPr>
    </w:p>
    <w:p w:rsidR="007A0660" w:rsidRPr="006C0B3B" w:rsidRDefault="007A0660" w:rsidP="00B77E51">
      <w:pPr>
        <w:pStyle w:val="a8"/>
        <w:tabs>
          <w:tab w:val="left" w:pos="1440"/>
        </w:tabs>
        <w:ind w:left="284" w:firstLine="0"/>
        <w:jc w:val="both"/>
        <w:rPr>
          <w:rFonts w:eastAsia="Times New Roman"/>
          <w:sz w:val="26"/>
          <w:szCs w:val="26"/>
        </w:rPr>
      </w:pPr>
      <w:r w:rsidRPr="006C0B3B">
        <w:rPr>
          <w:rFonts w:eastAsia="Times New Roman"/>
          <w:b/>
          <w:sz w:val="26"/>
          <w:szCs w:val="26"/>
        </w:rPr>
        <w:t>Цель:</w:t>
      </w:r>
      <w:r w:rsidRPr="006C0B3B">
        <w:rPr>
          <w:rFonts w:eastAsia="Times New Roman"/>
          <w:sz w:val="26"/>
          <w:szCs w:val="26"/>
        </w:rPr>
        <w:t xml:space="preserve"> Определение </w:t>
      </w:r>
      <w:r w:rsidR="00477D6E" w:rsidRPr="006C0B3B">
        <w:rPr>
          <w:rFonts w:eastAsia="Times New Roman"/>
          <w:sz w:val="26"/>
          <w:szCs w:val="26"/>
          <w:lang w:val="ru-RU"/>
        </w:rPr>
        <w:t>остроты зрения</w:t>
      </w:r>
      <w:r w:rsidR="00E855AB" w:rsidRPr="006C0B3B">
        <w:rPr>
          <w:rFonts w:eastAsia="Times New Roman"/>
          <w:sz w:val="26"/>
          <w:szCs w:val="26"/>
          <w:lang w:val="ru-RU"/>
        </w:rPr>
        <w:t xml:space="preserve"> </w:t>
      </w:r>
      <w:r w:rsidR="00E855AB" w:rsidRPr="006C0B3B">
        <w:rPr>
          <w:rFonts w:eastAsia="Times New Roman"/>
          <w:color w:val="000000"/>
          <w:kern w:val="36"/>
          <w:sz w:val="26"/>
          <w:szCs w:val="26"/>
          <w:lang w:eastAsia="ru-RU"/>
        </w:rPr>
        <w:t xml:space="preserve">по таблице </w:t>
      </w:r>
      <w:r w:rsidR="00E855AB" w:rsidRPr="006C0B3B">
        <w:rPr>
          <w:rFonts w:eastAsia="Times New Roman"/>
          <w:color w:val="000000"/>
          <w:kern w:val="36"/>
          <w:sz w:val="26"/>
          <w:szCs w:val="26"/>
          <w:lang w:val="ru-RU" w:eastAsia="ru-RU"/>
        </w:rPr>
        <w:t>С</w:t>
      </w:r>
      <w:proofErr w:type="spellStart"/>
      <w:r w:rsidR="00E855AB" w:rsidRPr="006C0B3B">
        <w:rPr>
          <w:rFonts w:eastAsia="Times New Roman"/>
          <w:color w:val="000000"/>
          <w:kern w:val="36"/>
          <w:sz w:val="26"/>
          <w:szCs w:val="26"/>
          <w:lang w:eastAsia="ru-RU"/>
        </w:rPr>
        <w:t>ивцева</w:t>
      </w:r>
      <w:proofErr w:type="spellEnd"/>
      <w:r w:rsidRPr="006C0B3B">
        <w:rPr>
          <w:rFonts w:eastAsia="Times New Roman"/>
          <w:sz w:val="26"/>
          <w:szCs w:val="26"/>
        </w:rPr>
        <w:t>.</w:t>
      </w:r>
    </w:p>
    <w:p w:rsidR="007A0660" w:rsidRPr="006C0B3B" w:rsidRDefault="007A0660" w:rsidP="00B77E51">
      <w:pPr>
        <w:pStyle w:val="Style39"/>
        <w:widowControl/>
        <w:tabs>
          <w:tab w:val="left" w:pos="1440"/>
        </w:tabs>
        <w:spacing w:line="276" w:lineRule="auto"/>
        <w:rPr>
          <w:sz w:val="26"/>
          <w:szCs w:val="26"/>
          <w:shd w:val="clear" w:color="auto" w:fill="FFFFFF"/>
        </w:rPr>
      </w:pPr>
      <w:r w:rsidRPr="006C0B3B">
        <w:rPr>
          <w:b/>
          <w:sz w:val="26"/>
          <w:szCs w:val="26"/>
        </w:rPr>
        <w:t>Определение:</w:t>
      </w:r>
      <w:r w:rsidR="00B77E51" w:rsidRPr="006C0B3B">
        <w:rPr>
          <w:b/>
          <w:sz w:val="26"/>
          <w:szCs w:val="26"/>
          <w:lang w:val="ky-KG"/>
        </w:rPr>
        <w:t xml:space="preserve"> </w:t>
      </w:r>
      <w:proofErr w:type="spellStart"/>
      <w:r w:rsidR="00477D6E" w:rsidRPr="006C0B3B">
        <w:rPr>
          <w:b/>
          <w:sz w:val="26"/>
          <w:szCs w:val="26"/>
        </w:rPr>
        <w:t>Визометрия</w:t>
      </w:r>
      <w:proofErr w:type="spellEnd"/>
      <w:r w:rsidR="00477D6E" w:rsidRPr="006C0B3B">
        <w:rPr>
          <w:b/>
          <w:sz w:val="26"/>
          <w:szCs w:val="26"/>
        </w:rPr>
        <w:t xml:space="preserve"> </w:t>
      </w:r>
      <w:r w:rsidRPr="006C0B3B">
        <w:rPr>
          <w:sz w:val="26"/>
          <w:szCs w:val="26"/>
        </w:rPr>
        <w:t xml:space="preserve">– </w:t>
      </w:r>
      <w:r w:rsidR="009C3186" w:rsidRPr="006C0B3B">
        <w:rPr>
          <w:sz w:val="26"/>
          <w:szCs w:val="26"/>
          <w:shd w:val="clear" w:color="auto" w:fill="FFFFFF"/>
        </w:rPr>
        <w:t>метод определения остроты зрения.</w:t>
      </w:r>
    </w:p>
    <w:p w:rsidR="00B77E51" w:rsidRPr="006C0B3B" w:rsidRDefault="00B77E51" w:rsidP="007A0660">
      <w:pPr>
        <w:tabs>
          <w:tab w:val="left" w:pos="1440"/>
        </w:tabs>
        <w:ind w:firstLine="0"/>
        <w:jc w:val="both"/>
        <w:rPr>
          <w:rFonts w:eastAsia="Times New Roman"/>
          <w:sz w:val="26"/>
          <w:szCs w:val="26"/>
        </w:rPr>
      </w:pPr>
    </w:p>
    <w:tbl>
      <w:tblPr>
        <w:tblStyle w:val="ac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512"/>
      </w:tblGrid>
      <w:tr w:rsidR="009F2752" w:rsidRPr="006C0B3B" w:rsidTr="001C79C9">
        <w:trPr>
          <w:trHeight w:val="2338"/>
          <w:jc w:val="center"/>
        </w:trPr>
        <w:tc>
          <w:tcPr>
            <w:tcW w:w="1980" w:type="dxa"/>
          </w:tcPr>
          <w:p w:rsidR="001C79C9" w:rsidRPr="006C0B3B" w:rsidRDefault="009F2752" w:rsidP="001C79C9">
            <w:pPr>
              <w:pStyle w:val="a8"/>
              <w:shd w:val="clear" w:color="auto" w:fill="FFFFFF"/>
              <w:tabs>
                <w:tab w:val="left" w:pos="1440"/>
              </w:tabs>
              <w:ind w:left="29" w:firstLine="0"/>
              <w:jc w:val="both"/>
              <w:textAlignment w:val="baseline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6C0B3B">
              <w:rPr>
                <w:rFonts w:eastAsia="Times New Roman"/>
                <w:sz w:val="26"/>
                <w:szCs w:val="26"/>
                <w:lang w:eastAsia="ru-RU"/>
              </w:rPr>
              <w:t>Ресурсы</w:t>
            </w:r>
            <w:r w:rsidRPr="006C0B3B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</w:p>
          <w:p w:rsidR="009F2752" w:rsidRPr="006C0B3B" w:rsidRDefault="009F2752" w:rsidP="001C79C9">
            <w:pPr>
              <w:pStyle w:val="a8"/>
              <w:shd w:val="clear" w:color="auto" w:fill="FFFFFF"/>
              <w:tabs>
                <w:tab w:val="left" w:pos="1440"/>
              </w:tabs>
              <w:ind w:left="29" w:firstLine="0"/>
              <w:jc w:val="both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6C0B3B">
              <w:rPr>
                <w:rFonts w:eastAsia="Times New Roman"/>
                <w:sz w:val="26"/>
                <w:szCs w:val="26"/>
                <w:lang w:eastAsia="ru-RU"/>
              </w:rPr>
              <w:t>оснащение:</w:t>
            </w:r>
          </w:p>
          <w:p w:rsidR="009F2752" w:rsidRPr="006C0B3B" w:rsidRDefault="009F2752" w:rsidP="001C79C9">
            <w:pPr>
              <w:ind w:left="29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9F2752" w:rsidRPr="006C0B3B" w:rsidRDefault="009F2752" w:rsidP="00767068">
            <w:pPr>
              <w:pStyle w:val="a8"/>
              <w:numPr>
                <w:ilvl w:val="0"/>
                <w:numId w:val="2"/>
              </w:numPr>
              <w:tabs>
                <w:tab w:val="left" w:pos="248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6C0B3B">
              <w:rPr>
                <w:rFonts w:eastAsia="Times New Roman"/>
                <w:color w:val="000000"/>
                <w:sz w:val="26"/>
                <w:szCs w:val="26"/>
                <w:lang w:val="ru-RU" w:eastAsia="ru-RU"/>
              </w:rPr>
              <w:t>с</w:t>
            </w:r>
            <w:proofErr w:type="spellStart"/>
            <w:r w:rsidRPr="006C0B3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тул</w:t>
            </w:r>
            <w:proofErr w:type="spellEnd"/>
            <w:r w:rsidRPr="006C0B3B">
              <w:rPr>
                <w:rFonts w:eastAsia="Times New Roman"/>
                <w:color w:val="000000"/>
                <w:sz w:val="26"/>
                <w:szCs w:val="26"/>
                <w:lang w:val="ru-RU" w:eastAsia="ru-RU"/>
              </w:rPr>
              <w:t>;</w:t>
            </w:r>
          </w:p>
          <w:p w:rsidR="001C79C9" w:rsidRPr="006C0B3B" w:rsidRDefault="009F2752" w:rsidP="00767068">
            <w:pPr>
              <w:pStyle w:val="a8"/>
              <w:numPr>
                <w:ilvl w:val="0"/>
                <w:numId w:val="2"/>
              </w:numPr>
              <w:tabs>
                <w:tab w:val="left" w:pos="0"/>
                <w:tab w:val="left" w:pos="106"/>
                <w:tab w:val="left" w:pos="248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6C0B3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аппарат Рота с таблицей Сивцева или проектор знаков для исследования остроты зрения</w:t>
            </w:r>
            <w:r w:rsidRPr="006C0B3B">
              <w:rPr>
                <w:rFonts w:eastAsia="Times New Roman"/>
                <w:color w:val="000000"/>
                <w:sz w:val="26"/>
                <w:szCs w:val="26"/>
                <w:lang w:val="ru-RU" w:eastAsia="ru-RU"/>
              </w:rPr>
              <w:t xml:space="preserve">; </w:t>
            </w:r>
          </w:p>
          <w:p w:rsidR="009F2752" w:rsidRPr="006C0B3B" w:rsidRDefault="009F2752" w:rsidP="001C79C9">
            <w:pPr>
              <w:pStyle w:val="a8"/>
              <w:tabs>
                <w:tab w:val="left" w:pos="0"/>
                <w:tab w:val="left" w:pos="106"/>
                <w:tab w:val="left" w:pos="248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6C0B3B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НЕОБХОДИМОЕ УСЛОВИЕ:</w:t>
            </w:r>
            <w:r w:rsidRPr="006C0B3B">
              <w:rPr>
                <w:rFonts w:eastAsia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r w:rsidRPr="006C0B3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расстояние от пациента до аппарата</w:t>
            </w:r>
            <w:r w:rsidR="001C79C9" w:rsidRPr="006C0B3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Рота должно быть </w:t>
            </w:r>
            <w:r w:rsidR="001C79C9" w:rsidRPr="006C0B3B">
              <w:rPr>
                <w:rFonts w:eastAsia="Times New Roman"/>
                <w:sz w:val="26"/>
                <w:szCs w:val="26"/>
                <w:lang w:eastAsia="ru-RU"/>
              </w:rPr>
              <w:t>равно 5 метр</w:t>
            </w:r>
            <w:r w:rsidR="009B19E6" w:rsidRPr="006C0B3B">
              <w:rPr>
                <w:rFonts w:eastAsia="Times New Roman"/>
                <w:sz w:val="26"/>
                <w:szCs w:val="26"/>
                <w:lang w:val="ru-RU" w:eastAsia="ru-RU"/>
              </w:rPr>
              <w:t>ов</w:t>
            </w:r>
            <w:r w:rsidRPr="006C0B3B"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  <w:p w:rsidR="009F2752" w:rsidRPr="006C0B3B" w:rsidRDefault="009F2752" w:rsidP="00767068">
            <w:pPr>
              <w:pStyle w:val="a8"/>
              <w:numPr>
                <w:ilvl w:val="0"/>
                <w:numId w:val="2"/>
              </w:numPr>
              <w:tabs>
                <w:tab w:val="left" w:pos="0"/>
                <w:tab w:val="left" w:pos="248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6C0B3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указка</w:t>
            </w:r>
            <w:r w:rsidRPr="006C0B3B">
              <w:rPr>
                <w:rFonts w:eastAsia="Times New Roman"/>
                <w:color w:val="000000"/>
                <w:sz w:val="26"/>
                <w:szCs w:val="26"/>
                <w:lang w:val="ru-RU" w:eastAsia="ru-RU"/>
              </w:rPr>
              <w:t>;</w:t>
            </w:r>
          </w:p>
          <w:p w:rsidR="009F2752" w:rsidRPr="006C0B3B" w:rsidRDefault="009F2752" w:rsidP="00767068">
            <w:pPr>
              <w:pStyle w:val="a8"/>
              <w:numPr>
                <w:ilvl w:val="0"/>
                <w:numId w:val="2"/>
              </w:numPr>
              <w:tabs>
                <w:tab w:val="left" w:pos="0"/>
                <w:tab w:val="left" w:pos="248"/>
              </w:tabs>
              <w:ind w:left="0" w:hanging="35"/>
              <w:jc w:val="both"/>
              <w:rPr>
                <w:sz w:val="26"/>
                <w:szCs w:val="26"/>
              </w:rPr>
            </w:pPr>
            <w:r w:rsidRPr="006C0B3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заслонка</w:t>
            </w:r>
            <w:r w:rsidRPr="006C0B3B">
              <w:rPr>
                <w:rFonts w:eastAsia="Times New Roman"/>
                <w:color w:val="000000"/>
                <w:sz w:val="26"/>
                <w:szCs w:val="26"/>
                <w:lang w:val="ru-RU" w:eastAsia="ru-RU"/>
              </w:rPr>
              <w:t>/щиток</w:t>
            </w:r>
            <w:r w:rsidRPr="006C0B3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для глаза</w:t>
            </w:r>
            <w:r w:rsidRPr="006C0B3B">
              <w:rPr>
                <w:rFonts w:eastAsia="Times New Roman"/>
                <w:sz w:val="26"/>
                <w:szCs w:val="26"/>
                <w:lang w:val="ru-RU" w:eastAsia="ru-RU"/>
              </w:rPr>
              <w:t>;</w:t>
            </w:r>
          </w:p>
          <w:p w:rsidR="009F2752" w:rsidRPr="006C0B3B" w:rsidRDefault="009F2752" w:rsidP="009C3186">
            <w:pPr>
              <w:pStyle w:val="a8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248"/>
              </w:tabs>
              <w:ind w:left="0" w:hanging="35"/>
              <w:jc w:val="both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6C0B3B">
              <w:rPr>
                <w:rFonts w:eastAsia="Times New Roman"/>
                <w:sz w:val="26"/>
                <w:szCs w:val="26"/>
                <w:lang w:eastAsia="ru-RU"/>
              </w:rPr>
              <w:t>медицинский спирт и вата или спиртовые салфетки;</w:t>
            </w:r>
          </w:p>
        </w:tc>
      </w:tr>
      <w:tr w:rsidR="009F2752" w:rsidRPr="006C0B3B" w:rsidTr="001C79C9">
        <w:trPr>
          <w:trHeight w:val="2116"/>
          <w:jc w:val="center"/>
        </w:trPr>
        <w:tc>
          <w:tcPr>
            <w:tcW w:w="1980" w:type="dxa"/>
          </w:tcPr>
          <w:p w:rsidR="009F2752" w:rsidRPr="006C0B3B" w:rsidRDefault="009F2752" w:rsidP="001C79C9">
            <w:pPr>
              <w:ind w:left="29" w:firstLine="0"/>
              <w:jc w:val="both"/>
              <w:rPr>
                <w:sz w:val="26"/>
                <w:szCs w:val="26"/>
              </w:rPr>
            </w:pPr>
            <w:r w:rsidRPr="006C0B3B">
              <w:rPr>
                <w:rStyle w:val="fontstyle01"/>
                <w:b w:val="0"/>
                <w:sz w:val="26"/>
                <w:szCs w:val="26"/>
              </w:rPr>
              <w:t>Подготовка к процедуре:</w:t>
            </w:r>
          </w:p>
        </w:tc>
        <w:tc>
          <w:tcPr>
            <w:tcW w:w="7512" w:type="dxa"/>
          </w:tcPr>
          <w:p w:rsidR="009F2752" w:rsidRPr="006C0B3B" w:rsidRDefault="009F2752" w:rsidP="009F275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6C0B3B">
              <w:rPr>
                <w:rStyle w:val="fontstyle01"/>
                <w:b w:val="0"/>
                <w:sz w:val="26"/>
                <w:szCs w:val="26"/>
              </w:rPr>
              <w:t xml:space="preserve">1. </w:t>
            </w:r>
            <w:r w:rsidR="001C79C9" w:rsidRPr="006C0B3B">
              <w:rPr>
                <w:rStyle w:val="fontstyle01"/>
                <w:b w:val="0"/>
                <w:sz w:val="26"/>
                <w:szCs w:val="26"/>
              </w:rPr>
              <w:t>представиться</w:t>
            </w:r>
            <w:r w:rsidRPr="006C0B3B">
              <w:rPr>
                <w:rStyle w:val="fontstyle01"/>
                <w:b w:val="0"/>
                <w:sz w:val="26"/>
                <w:szCs w:val="26"/>
              </w:rPr>
              <w:t xml:space="preserve"> пациенту с указанием ФИО и должности, провести идентификацию пациента.</w:t>
            </w:r>
          </w:p>
          <w:p w:rsidR="009F2752" w:rsidRPr="006C0B3B" w:rsidRDefault="009F2752" w:rsidP="009F275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6C0B3B">
              <w:rPr>
                <w:rStyle w:val="fontstyle01"/>
                <w:b w:val="0"/>
                <w:sz w:val="26"/>
                <w:szCs w:val="26"/>
              </w:rPr>
              <w:t xml:space="preserve">2. </w:t>
            </w:r>
            <w:r w:rsidR="001C79C9" w:rsidRPr="006C0B3B">
              <w:rPr>
                <w:rStyle w:val="fontstyle01"/>
                <w:b w:val="0"/>
                <w:sz w:val="26"/>
                <w:szCs w:val="26"/>
                <w:lang w:val="ky-KG"/>
              </w:rPr>
              <w:t>о</w:t>
            </w:r>
            <w:proofErr w:type="spellStart"/>
            <w:r w:rsidRPr="006C0B3B">
              <w:rPr>
                <w:rStyle w:val="fontstyle01"/>
                <w:b w:val="0"/>
                <w:sz w:val="26"/>
                <w:szCs w:val="26"/>
              </w:rPr>
              <w:t>бъяснить</w:t>
            </w:r>
            <w:proofErr w:type="spellEnd"/>
            <w:r w:rsidRPr="006C0B3B">
              <w:rPr>
                <w:rStyle w:val="fontstyle01"/>
                <w:b w:val="0"/>
                <w:sz w:val="26"/>
                <w:szCs w:val="26"/>
              </w:rPr>
              <w:t xml:space="preserve"> пациенту цель и ход манипуляции, получить его согласие.</w:t>
            </w:r>
          </w:p>
          <w:p w:rsidR="009F2752" w:rsidRPr="006C0B3B" w:rsidRDefault="009F2752" w:rsidP="009F275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6C0B3B">
              <w:rPr>
                <w:rStyle w:val="fontstyle01"/>
                <w:b w:val="0"/>
                <w:sz w:val="26"/>
                <w:szCs w:val="26"/>
              </w:rPr>
              <w:t xml:space="preserve">3. </w:t>
            </w:r>
            <w:r w:rsidR="001C79C9" w:rsidRPr="006C0B3B">
              <w:rPr>
                <w:rStyle w:val="fontstyle01"/>
                <w:b w:val="0"/>
                <w:sz w:val="26"/>
                <w:szCs w:val="26"/>
                <w:lang w:val="ky-KG"/>
              </w:rPr>
              <w:t>о</w:t>
            </w:r>
            <w:proofErr w:type="spellStart"/>
            <w:r w:rsidRPr="006C0B3B">
              <w:rPr>
                <w:rStyle w:val="fontstyle01"/>
                <w:b w:val="0"/>
                <w:sz w:val="26"/>
                <w:szCs w:val="26"/>
              </w:rPr>
              <w:t>бработать</w:t>
            </w:r>
            <w:proofErr w:type="spellEnd"/>
            <w:r w:rsidRPr="006C0B3B">
              <w:rPr>
                <w:rStyle w:val="fontstyle01"/>
                <w:b w:val="0"/>
                <w:sz w:val="26"/>
                <w:szCs w:val="26"/>
              </w:rPr>
              <w:t xml:space="preserve"> руки кожным антисептиком. </w:t>
            </w:r>
          </w:p>
          <w:p w:rsidR="009F2752" w:rsidRPr="006C0B3B" w:rsidRDefault="009F2752" w:rsidP="009F275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6C0B3B">
              <w:rPr>
                <w:rStyle w:val="fontstyle01"/>
                <w:b w:val="0"/>
                <w:sz w:val="26"/>
                <w:szCs w:val="26"/>
              </w:rPr>
              <w:t xml:space="preserve">4. </w:t>
            </w:r>
            <w:r w:rsidR="001C79C9" w:rsidRPr="006C0B3B">
              <w:rPr>
                <w:rStyle w:val="fontstyle01"/>
                <w:b w:val="0"/>
                <w:sz w:val="26"/>
                <w:szCs w:val="26"/>
                <w:lang w:val="ky-KG"/>
              </w:rPr>
              <w:t>п</w:t>
            </w:r>
            <w:proofErr w:type="spellStart"/>
            <w:r w:rsidRPr="006C0B3B">
              <w:rPr>
                <w:rStyle w:val="fontstyle01"/>
                <w:b w:val="0"/>
                <w:sz w:val="26"/>
                <w:szCs w:val="26"/>
              </w:rPr>
              <w:t>риготовить</w:t>
            </w:r>
            <w:proofErr w:type="spellEnd"/>
            <w:r w:rsidRPr="006C0B3B">
              <w:rPr>
                <w:rStyle w:val="fontstyle01"/>
                <w:b w:val="0"/>
                <w:sz w:val="26"/>
                <w:szCs w:val="26"/>
              </w:rPr>
              <w:t xml:space="preserve"> все необходимое оснащение.</w:t>
            </w:r>
          </w:p>
          <w:p w:rsidR="009F2752" w:rsidRPr="006C0B3B" w:rsidRDefault="009C031D" w:rsidP="001C79C9">
            <w:pPr>
              <w:ind w:firstLine="0"/>
              <w:jc w:val="both"/>
              <w:rPr>
                <w:sz w:val="26"/>
                <w:szCs w:val="26"/>
              </w:rPr>
            </w:pPr>
            <w:r w:rsidRPr="006C0B3B">
              <w:rPr>
                <w:color w:val="000000"/>
                <w:sz w:val="26"/>
                <w:szCs w:val="26"/>
              </w:rPr>
              <w:t xml:space="preserve">5. </w:t>
            </w:r>
            <w:r w:rsidR="001C79C9" w:rsidRPr="006C0B3B">
              <w:rPr>
                <w:color w:val="000000"/>
                <w:sz w:val="26"/>
                <w:szCs w:val="26"/>
                <w:lang w:val="ky-KG"/>
              </w:rPr>
              <w:t>у</w:t>
            </w:r>
            <w:r w:rsidR="009F2752" w:rsidRPr="006C0B3B">
              <w:rPr>
                <w:color w:val="000000"/>
                <w:sz w:val="26"/>
                <w:szCs w:val="26"/>
              </w:rPr>
              <w:t>садить пациента на расстоянии 5 м от экспонируемой таблицы;</w:t>
            </w:r>
          </w:p>
        </w:tc>
      </w:tr>
      <w:tr w:rsidR="00767068" w:rsidRPr="006C0B3B" w:rsidTr="00B77E51">
        <w:trPr>
          <w:trHeight w:val="573"/>
          <w:jc w:val="center"/>
        </w:trPr>
        <w:tc>
          <w:tcPr>
            <w:tcW w:w="1980" w:type="dxa"/>
          </w:tcPr>
          <w:p w:rsidR="00767068" w:rsidRPr="006C0B3B" w:rsidRDefault="00767068" w:rsidP="009F2752">
            <w:pPr>
              <w:ind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6C0B3B">
              <w:rPr>
                <w:rFonts w:eastAsia="Times New Roman"/>
                <w:sz w:val="26"/>
                <w:szCs w:val="26"/>
              </w:rPr>
              <w:t>Документирование:</w:t>
            </w:r>
          </w:p>
        </w:tc>
        <w:tc>
          <w:tcPr>
            <w:tcW w:w="7512" w:type="dxa"/>
          </w:tcPr>
          <w:p w:rsidR="00767068" w:rsidRPr="006C0B3B" w:rsidRDefault="001C79C9" w:rsidP="001C79C9">
            <w:pPr>
              <w:pStyle w:val="a8"/>
              <w:numPr>
                <w:ilvl w:val="0"/>
                <w:numId w:val="11"/>
              </w:numPr>
              <w:shd w:val="clear" w:color="auto" w:fill="FFFFFF"/>
              <w:tabs>
                <w:tab w:val="left" w:pos="0"/>
                <w:tab w:val="left" w:pos="106"/>
                <w:tab w:val="left" w:pos="318"/>
              </w:tabs>
              <w:ind w:left="0" w:hanging="35"/>
              <w:jc w:val="both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6C0B3B">
              <w:rPr>
                <w:rFonts w:eastAsia="Times New Roman"/>
                <w:sz w:val="26"/>
                <w:szCs w:val="26"/>
                <w:lang w:val="ky-KG" w:eastAsia="ru-RU"/>
              </w:rPr>
              <w:t>м</w:t>
            </w:r>
            <w:proofErr w:type="spellStart"/>
            <w:r w:rsidR="00767068" w:rsidRPr="006C0B3B">
              <w:rPr>
                <w:rFonts w:eastAsia="Times New Roman"/>
                <w:sz w:val="26"/>
                <w:szCs w:val="26"/>
                <w:lang w:eastAsia="ru-RU"/>
              </w:rPr>
              <w:t>едицинская</w:t>
            </w:r>
            <w:proofErr w:type="spellEnd"/>
            <w:r w:rsidR="00767068" w:rsidRPr="006C0B3B">
              <w:rPr>
                <w:rFonts w:eastAsia="Times New Roman"/>
                <w:sz w:val="26"/>
                <w:szCs w:val="26"/>
                <w:lang w:eastAsia="ru-RU"/>
              </w:rPr>
              <w:t xml:space="preserve"> карта </w:t>
            </w:r>
            <w:r w:rsidR="00767068" w:rsidRPr="006C0B3B">
              <w:rPr>
                <w:rFonts w:eastAsia="Times New Roman"/>
                <w:sz w:val="26"/>
                <w:szCs w:val="26"/>
                <w:lang w:val="ru-RU" w:eastAsia="ru-RU"/>
              </w:rPr>
              <w:t>пациента</w:t>
            </w:r>
            <w:r w:rsidR="00767068" w:rsidRPr="006C0B3B"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  <w:p w:rsidR="00767068" w:rsidRPr="006C0B3B" w:rsidRDefault="00767068" w:rsidP="009F275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</w:p>
        </w:tc>
      </w:tr>
      <w:tr w:rsidR="009F2752" w:rsidRPr="006C0B3B" w:rsidTr="001C79C9">
        <w:trPr>
          <w:trHeight w:val="4542"/>
          <w:jc w:val="center"/>
        </w:trPr>
        <w:tc>
          <w:tcPr>
            <w:tcW w:w="1980" w:type="dxa"/>
          </w:tcPr>
          <w:p w:rsidR="009F2752" w:rsidRPr="006C0B3B" w:rsidRDefault="009F2752" w:rsidP="009F2752">
            <w:pPr>
              <w:ind w:firstLine="0"/>
              <w:jc w:val="both"/>
              <w:rPr>
                <w:sz w:val="26"/>
                <w:szCs w:val="26"/>
              </w:rPr>
            </w:pPr>
            <w:r w:rsidRPr="006C0B3B">
              <w:rPr>
                <w:rStyle w:val="fontstyle01"/>
                <w:b w:val="0"/>
                <w:sz w:val="26"/>
                <w:szCs w:val="26"/>
              </w:rPr>
              <w:lastRenderedPageBreak/>
              <w:t>Выполнение процедуры:</w:t>
            </w:r>
          </w:p>
          <w:p w:rsidR="009F2752" w:rsidRPr="006C0B3B" w:rsidRDefault="009F2752" w:rsidP="009F2752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:rsidR="009C031D" w:rsidRPr="006C0B3B" w:rsidRDefault="009F2752" w:rsidP="009B43FC">
            <w:pPr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6C0B3B">
              <w:rPr>
                <w:rStyle w:val="fontstyle01"/>
                <w:b w:val="0"/>
                <w:sz w:val="26"/>
                <w:szCs w:val="26"/>
              </w:rPr>
              <w:t xml:space="preserve">1. </w:t>
            </w:r>
            <w:r w:rsidR="001C79C9" w:rsidRPr="006C0B3B">
              <w:rPr>
                <w:sz w:val="26"/>
                <w:szCs w:val="26"/>
                <w:lang w:val="ky-KG"/>
              </w:rPr>
              <w:t>д</w:t>
            </w:r>
            <w:proofErr w:type="spellStart"/>
            <w:r w:rsidR="001C79C9" w:rsidRPr="006C0B3B">
              <w:rPr>
                <w:sz w:val="26"/>
                <w:szCs w:val="26"/>
              </w:rPr>
              <w:t>ать</w:t>
            </w:r>
            <w:proofErr w:type="spellEnd"/>
            <w:r w:rsidR="001C79C9" w:rsidRPr="006C0B3B">
              <w:rPr>
                <w:sz w:val="26"/>
                <w:szCs w:val="26"/>
              </w:rPr>
              <w:t xml:space="preserve"> пациенту специальный щиток.</w:t>
            </w:r>
            <w:r w:rsidR="009C031D" w:rsidRPr="006C0B3B">
              <w:rPr>
                <w:sz w:val="26"/>
                <w:szCs w:val="26"/>
              </w:rPr>
              <w:t xml:space="preserve"> Попросить пациента прикрыть левый глаз</w:t>
            </w:r>
            <w:r w:rsidR="009C031D" w:rsidRPr="006C0B3B">
              <w:rPr>
                <w:rFonts w:eastAsia="Times New Roman"/>
                <w:sz w:val="26"/>
                <w:szCs w:val="26"/>
                <w:lang w:eastAsia="ru-RU"/>
              </w:rPr>
              <w:t xml:space="preserve"> заслонкой/щитком или ладонью. Под заслонкой глаз должен быть открыт. При использовании ладони нельзя давить на глаз.</w:t>
            </w:r>
          </w:p>
          <w:p w:rsidR="009C031D" w:rsidRPr="006C0B3B" w:rsidRDefault="001C79C9" w:rsidP="009B43FC">
            <w:pPr>
              <w:pStyle w:val="a8"/>
              <w:numPr>
                <w:ilvl w:val="0"/>
                <w:numId w:val="9"/>
              </w:numPr>
              <w:tabs>
                <w:tab w:val="left" w:pos="248"/>
              </w:tabs>
              <w:ind w:left="0" w:firstLine="0"/>
              <w:rPr>
                <w:sz w:val="26"/>
                <w:szCs w:val="26"/>
              </w:rPr>
            </w:pPr>
            <w:r w:rsidRPr="006C0B3B">
              <w:rPr>
                <w:sz w:val="26"/>
                <w:szCs w:val="26"/>
                <w:lang w:val="ky-KG"/>
              </w:rPr>
              <w:t>о</w:t>
            </w:r>
            <w:proofErr w:type="spellStart"/>
            <w:r w:rsidR="009C031D" w:rsidRPr="006C0B3B">
              <w:rPr>
                <w:sz w:val="26"/>
                <w:szCs w:val="26"/>
              </w:rPr>
              <w:t>птотипы</w:t>
            </w:r>
            <w:proofErr w:type="spellEnd"/>
            <w:r w:rsidR="009C031D" w:rsidRPr="006C0B3B">
              <w:rPr>
                <w:sz w:val="26"/>
                <w:szCs w:val="26"/>
              </w:rPr>
              <w:t xml:space="preserve"> на таблицах показывайте указкой начиная с 10-го ряда,</w:t>
            </w:r>
            <w:r w:rsidR="009C031D" w:rsidRPr="006C0B3B">
              <w:rPr>
                <w:sz w:val="26"/>
                <w:szCs w:val="26"/>
                <w:lang w:val="ky-KG"/>
              </w:rPr>
              <w:t xml:space="preserve"> </w:t>
            </w:r>
            <w:r w:rsidR="009C031D" w:rsidRPr="006C0B3B">
              <w:rPr>
                <w:sz w:val="26"/>
                <w:szCs w:val="26"/>
              </w:rPr>
              <w:t>длительность экспозиции каждого знака до 2-3 секунд</w:t>
            </w:r>
            <w:r w:rsidRPr="006C0B3B">
              <w:rPr>
                <w:sz w:val="26"/>
                <w:szCs w:val="26"/>
                <w:lang w:val="ky-KG"/>
              </w:rPr>
              <w:t>,</w:t>
            </w:r>
            <w:r w:rsidR="009C031D" w:rsidRPr="006C0B3B">
              <w:rPr>
                <w:sz w:val="26"/>
                <w:szCs w:val="26"/>
              </w:rPr>
              <w:t xml:space="preserve"> если 10 ряд не различаются глазом, показывайте </w:t>
            </w:r>
            <w:proofErr w:type="spellStart"/>
            <w:r w:rsidR="009C031D" w:rsidRPr="006C0B3B">
              <w:rPr>
                <w:sz w:val="26"/>
                <w:szCs w:val="26"/>
              </w:rPr>
              <w:t>оптотипы</w:t>
            </w:r>
            <w:proofErr w:type="spellEnd"/>
            <w:r w:rsidR="009C031D" w:rsidRPr="006C0B3B">
              <w:rPr>
                <w:sz w:val="26"/>
                <w:szCs w:val="26"/>
              </w:rPr>
              <w:t xml:space="preserve"> в 9,</w:t>
            </w:r>
            <w:r w:rsidR="009C031D" w:rsidRPr="006C0B3B">
              <w:rPr>
                <w:sz w:val="26"/>
                <w:szCs w:val="26"/>
                <w:lang w:val="ru-RU"/>
              </w:rPr>
              <w:t xml:space="preserve"> </w:t>
            </w:r>
            <w:r w:rsidR="009C031D" w:rsidRPr="006C0B3B">
              <w:rPr>
                <w:sz w:val="26"/>
                <w:szCs w:val="26"/>
              </w:rPr>
              <w:t>8 и т.д. рядах. При различении всех знаков 10-го ряда следует предъявить знаки 11-го ряда, а при свободном их различии – и знаки 12 ряда;</w:t>
            </w:r>
          </w:p>
          <w:p w:rsidR="009C031D" w:rsidRPr="006C0B3B" w:rsidRDefault="001C79C9" w:rsidP="001C79C9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317"/>
              </w:tabs>
              <w:ind w:left="0" w:firstLine="34"/>
              <w:rPr>
                <w:sz w:val="26"/>
                <w:szCs w:val="26"/>
              </w:rPr>
            </w:pPr>
            <w:r w:rsidRPr="006C0B3B">
              <w:rPr>
                <w:rFonts w:eastAsia="Times New Roman"/>
                <w:sz w:val="26"/>
                <w:szCs w:val="26"/>
                <w:lang w:val="ky-KG" w:eastAsia="ru-RU"/>
              </w:rPr>
              <w:t>с</w:t>
            </w:r>
            <w:r w:rsidR="009C031D" w:rsidRPr="006C0B3B">
              <w:rPr>
                <w:rFonts w:eastAsia="Times New Roman"/>
                <w:sz w:val="26"/>
                <w:szCs w:val="26"/>
                <w:lang w:eastAsia="ru-RU"/>
              </w:rPr>
              <w:t>трока считается названной, если в первых трех строках пациент допускает одну, а в последующих – две ошибки.</w:t>
            </w:r>
            <w:r w:rsidR="009C031D" w:rsidRPr="006C0B3B">
              <w:rPr>
                <w:rFonts w:eastAsia="Times New Roman"/>
                <w:sz w:val="26"/>
                <w:szCs w:val="26"/>
                <w:lang w:val="ru-RU" w:eastAsia="ru-RU"/>
              </w:rPr>
              <w:t xml:space="preserve"> </w:t>
            </w:r>
          </w:p>
          <w:p w:rsidR="009C031D" w:rsidRPr="006C0B3B" w:rsidRDefault="001C79C9" w:rsidP="001C79C9">
            <w:pPr>
              <w:pStyle w:val="a8"/>
              <w:numPr>
                <w:ilvl w:val="0"/>
                <w:numId w:val="9"/>
              </w:numPr>
              <w:tabs>
                <w:tab w:val="left" w:pos="106"/>
                <w:tab w:val="left" w:pos="317"/>
              </w:tabs>
              <w:ind w:left="0" w:firstLine="34"/>
              <w:rPr>
                <w:sz w:val="26"/>
                <w:szCs w:val="26"/>
              </w:rPr>
            </w:pPr>
            <w:r w:rsidRPr="006C0B3B">
              <w:rPr>
                <w:rFonts w:eastAsia="Times New Roman"/>
                <w:sz w:val="26"/>
                <w:szCs w:val="26"/>
                <w:lang w:val="ky-KG" w:eastAsia="ru-RU"/>
              </w:rPr>
              <w:t>с</w:t>
            </w:r>
            <w:r w:rsidR="009C031D" w:rsidRPr="006C0B3B">
              <w:rPr>
                <w:rFonts w:eastAsia="Times New Roman"/>
                <w:sz w:val="26"/>
                <w:szCs w:val="26"/>
                <w:lang w:eastAsia="ru-RU"/>
              </w:rPr>
              <w:t xml:space="preserve">права от ряда </w:t>
            </w:r>
            <w:proofErr w:type="spellStart"/>
            <w:r w:rsidR="009C031D" w:rsidRPr="006C0B3B">
              <w:rPr>
                <w:rFonts w:eastAsia="Times New Roman"/>
                <w:sz w:val="26"/>
                <w:szCs w:val="26"/>
                <w:lang w:eastAsia="ru-RU"/>
              </w:rPr>
              <w:t>оптотипов</w:t>
            </w:r>
            <w:proofErr w:type="spellEnd"/>
            <w:r w:rsidR="009C031D" w:rsidRPr="006C0B3B">
              <w:rPr>
                <w:rFonts w:eastAsia="Times New Roman"/>
                <w:sz w:val="26"/>
                <w:szCs w:val="26"/>
                <w:lang w:eastAsia="ru-RU"/>
              </w:rPr>
              <w:t xml:space="preserve"> написана острота зрения пациента.</w:t>
            </w:r>
          </w:p>
          <w:p w:rsidR="009C031D" w:rsidRPr="006C0B3B" w:rsidRDefault="001C79C9" w:rsidP="001C79C9">
            <w:pPr>
              <w:pStyle w:val="a8"/>
              <w:numPr>
                <w:ilvl w:val="0"/>
                <w:numId w:val="9"/>
              </w:numPr>
              <w:tabs>
                <w:tab w:val="left" w:pos="317"/>
              </w:tabs>
              <w:ind w:left="0" w:firstLine="34"/>
              <w:rPr>
                <w:sz w:val="26"/>
                <w:szCs w:val="26"/>
              </w:rPr>
            </w:pPr>
            <w:r w:rsidRPr="006C0B3B">
              <w:rPr>
                <w:sz w:val="26"/>
                <w:szCs w:val="26"/>
                <w:lang w:val="ky-KG"/>
              </w:rPr>
              <w:t>о</w:t>
            </w:r>
            <w:r w:rsidR="009C031D" w:rsidRPr="006C0B3B">
              <w:rPr>
                <w:sz w:val="26"/>
                <w:szCs w:val="26"/>
              </w:rPr>
              <w:t>цените остроту зрения по тому ряду, где были правильно названы все знаки;</w:t>
            </w:r>
          </w:p>
          <w:p w:rsidR="009F2752" w:rsidRPr="006C0B3B" w:rsidRDefault="001C79C9" w:rsidP="001C79C9">
            <w:pPr>
              <w:numPr>
                <w:ilvl w:val="0"/>
                <w:numId w:val="9"/>
              </w:numPr>
              <w:tabs>
                <w:tab w:val="left" w:pos="317"/>
              </w:tabs>
              <w:spacing w:before="100" w:beforeAutospacing="1" w:after="100" w:afterAutospacing="1"/>
              <w:ind w:left="0" w:firstLine="34"/>
              <w:rPr>
                <w:rFonts w:eastAsia="Times New Roman"/>
                <w:sz w:val="26"/>
                <w:szCs w:val="26"/>
                <w:lang w:eastAsia="ru-RU"/>
              </w:rPr>
            </w:pPr>
            <w:r w:rsidRPr="006C0B3B">
              <w:rPr>
                <w:rFonts w:eastAsia="Times New Roman"/>
                <w:sz w:val="26"/>
                <w:szCs w:val="26"/>
                <w:lang w:eastAsia="ru-RU"/>
              </w:rPr>
              <w:t>повторите</w:t>
            </w:r>
            <w:r w:rsidR="009C031D" w:rsidRPr="006C0B3B">
              <w:rPr>
                <w:rFonts w:eastAsia="Times New Roman"/>
                <w:sz w:val="26"/>
                <w:szCs w:val="26"/>
                <w:lang w:eastAsia="ru-RU"/>
              </w:rPr>
              <w:t xml:space="preserve"> манипуляцию, закрыв правый глаз.</w:t>
            </w:r>
          </w:p>
        </w:tc>
      </w:tr>
      <w:tr w:rsidR="009F2752" w:rsidRPr="006C0B3B" w:rsidTr="001C79C9">
        <w:trPr>
          <w:jc w:val="center"/>
        </w:trPr>
        <w:tc>
          <w:tcPr>
            <w:tcW w:w="1980" w:type="dxa"/>
          </w:tcPr>
          <w:p w:rsidR="009F2752" w:rsidRPr="006C0B3B" w:rsidRDefault="009F2752" w:rsidP="009F2752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  <w:r w:rsidRPr="006C0B3B">
              <w:rPr>
                <w:rFonts w:eastAsia="Times New Roman"/>
                <w:sz w:val="26"/>
                <w:szCs w:val="26"/>
              </w:rPr>
              <w:t>Окончание процедуры</w:t>
            </w:r>
          </w:p>
        </w:tc>
        <w:tc>
          <w:tcPr>
            <w:tcW w:w="7512" w:type="dxa"/>
          </w:tcPr>
          <w:p w:rsidR="009C031D" w:rsidRPr="006C0B3B" w:rsidRDefault="009C031D" w:rsidP="00767068">
            <w:pPr>
              <w:ind w:firstLine="0"/>
              <w:rPr>
                <w:bCs/>
                <w:color w:val="000000"/>
                <w:sz w:val="26"/>
                <w:szCs w:val="26"/>
              </w:rPr>
            </w:pPr>
            <w:r w:rsidRPr="006C0B3B">
              <w:rPr>
                <w:rStyle w:val="fontstyle01"/>
                <w:b w:val="0"/>
                <w:sz w:val="26"/>
                <w:szCs w:val="26"/>
              </w:rPr>
              <w:t>1.</w:t>
            </w:r>
            <w:r w:rsidR="009F2752" w:rsidRPr="006C0B3B"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="001C79C9" w:rsidRPr="006C0B3B">
              <w:rPr>
                <w:sz w:val="26"/>
                <w:szCs w:val="26"/>
                <w:lang w:val="ky-KG"/>
              </w:rPr>
              <w:t>п</w:t>
            </w:r>
            <w:r w:rsidRPr="006C0B3B">
              <w:rPr>
                <w:sz w:val="26"/>
                <w:szCs w:val="26"/>
                <w:lang w:val="ky-KG"/>
              </w:rPr>
              <w:t>о окончании исследования обработать заслонку/щиток дезинфицирующим средством;</w:t>
            </w:r>
          </w:p>
          <w:p w:rsidR="009C031D" w:rsidRPr="006C0B3B" w:rsidRDefault="009C031D" w:rsidP="001C79C9">
            <w:pPr>
              <w:pStyle w:val="a8"/>
              <w:numPr>
                <w:ilvl w:val="0"/>
                <w:numId w:val="10"/>
              </w:numPr>
              <w:tabs>
                <w:tab w:val="left" w:pos="106"/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6C0B3B">
              <w:rPr>
                <w:sz w:val="26"/>
                <w:szCs w:val="26"/>
                <w:lang w:val="ky-KG"/>
              </w:rPr>
              <w:t xml:space="preserve"> </w:t>
            </w:r>
            <w:r w:rsidR="001C79C9" w:rsidRPr="006C0B3B">
              <w:rPr>
                <w:sz w:val="26"/>
                <w:szCs w:val="26"/>
                <w:lang w:val="ky-KG"/>
              </w:rPr>
              <w:t>е</w:t>
            </w:r>
            <w:r w:rsidRPr="006C0B3B">
              <w:rPr>
                <w:sz w:val="26"/>
                <w:szCs w:val="26"/>
                <w:lang w:val="ky-KG"/>
              </w:rPr>
              <w:t>сли показатели остроты зрения ниже 1,0 направить пациента к врачу.</w:t>
            </w:r>
          </w:p>
          <w:p w:rsidR="009F2752" w:rsidRPr="006C0B3B" w:rsidRDefault="001C79C9" w:rsidP="001C79C9">
            <w:pPr>
              <w:pStyle w:val="a8"/>
              <w:numPr>
                <w:ilvl w:val="0"/>
                <w:numId w:val="10"/>
              </w:numPr>
              <w:ind w:left="0"/>
              <w:rPr>
                <w:sz w:val="26"/>
                <w:szCs w:val="26"/>
              </w:rPr>
            </w:pPr>
            <w:r w:rsidRPr="006C0B3B">
              <w:rPr>
                <w:rStyle w:val="fontstyle01"/>
                <w:b w:val="0"/>
                <w:sz w:val="26"/>
                <w:szCs w:val="26"/>
                <w:lang w:val="ky-KG"/>
              </w:rPr>
              <w:t>с</w:t>
            </w:r>
            <w:r w:rsidR="009F2752" w:rsidRPr="006C0B3B">
              <w:rPr>
                <w:rStyle w:val="fontstyle01"/>
                <w:b w:val="0"/>
                <w:sz w:val="26"/>
                <w:szCs w:val="26"/>
              </w:rPr>
              <w:t>делать соответствующую запись о результатах проведения обучения в</w:t>
            </w:r>
            <w:r w:rsidR="009C031D" w:rsidRPr="006C0B3B"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="009F2752" w:rsidRPr="006C0B3B">
              <w:rPr>
                <w:rStyle w:val="fontstyle01"/>
                <w:b w:val="0"/>
                <w:sz w:val="26"/>
                <w:szCs w:val="26"/>
              </w:rPr>
              <w:t>медицинскую документацию.</w:t>
            </w:r>
          </w:p>
        </w:tc>
      </w:tr>
      <w:tr w:rsidR="009C031D" w:rsidRPr="006C0B3B" w:rsidTr="001C79C9">
        <w:trPr>
          <w:jc w:val="center"/>
        </w:trPr>
        <w:tc>
          <w:tcPr>
            <w:tcW w:w="1980" w:type="dxa"/>
          </w:tcPr>
          <w:p w:rsidR="009C031D" w:rsidRPr="006C0B3B" w:rsidRDefault="009C031D" w:rsidP="009F2752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  <w:r w:rsidRPr="006C0B3B">
              <w:rPr>
                <w:sz w:val="26"/>
                <w:szCs w:val="26"/>
              </w:rPr>
              <w:t>Примечания:</w:t>
            </w:r>
          </w:p>
        </w:tc>
        <w:tc>
          <w:tcPr>
            <w:tcW w:w="7512" w:type="dxa"/>
          </w:tcPr>
          <w:p w:rsidR="009C031D" w:rsidRPr="006C0B3B" w:rsidRDefault="009C031D" w:rsidP="00767068">
            <w:pPr>
              <w:pStyle w:val="a8"/>
              <w:ind w:left="0" w:firstLine="0"/>
              <w:rPr>
                <w:sz w:val="26"/>
                <w:szCs w:val="26"/>
                <w:lang w:val="ky-KG"/>
              </w:rPr>
            </w:pPr>
            <w:r w:rsidRPr="006C0B3B">
              <w:rPr>
                <w:sz w:val="26"/>
                <w:szCs w:val="26"/>
                <w:lang w:val="ru-RU"/>
              </w:rPr>
              <w:t xml:space="preserve">1. </w:t>
            </w:r>
            <w:r w:rsidR="001C79C9" w:rsidRPr="006C0B3B">
              <w:rPr>
                <w:sz w:val="26"/>
                <w:szCs w:val="26"/>
                <w:lang w:val="ky-KG"/>
              </w:rPr>
              <w:t>в</w:t>
            </w:r>
            <w:r w:rsidRPr="006C0B3B">
              <w:rPr>
                <w:sz w:val="26"/>
                <w:szCs w:val="26"/>
              </w:rPr>
              <w:t>о время исследования глазные щели обоих глаз должны быть открытыми, прищуривание глаз не допускается</w:t>
            </w:r>
            <w:r w:rsidRPr="006C0B3B">
              <w:rPr>
                <w:sz w:val="26"/>
                <w:szCs w:val="26"/>
                <w:lang w:val="ky-KG"/>
              </w:rPr>
              <w:t>;</w:t>
            </w:r>
          </w:p>
          <w:p w:rsidR="009C031D" w:rsidRPr="006C0B3B" w:rsidRDefault="009C031D" w:rsidP="00767068">
            <w:pPr>
              <w:pStyle w:val="a8"/>
              <w:shd w:val="clear" w:color="auto" w:fill="FFFFFF"/>
              <w:ind w:left="0" w:firstLine="0"/>
              <w:rPr>
                <w:rFonts w:eastAsia="Times New Roman"/>
                <w:spacing w:val="5"/>
                <w:sz w:val="26"/>
                <w:szCs w:val="26"/>
                <w:lang w:val="ky-KG" w:eastAsia="ru-RU"/>
              </w:rPr>
            </w:pPr>
            <w:r w:rsidRPr="006C0B3B">
              <w:rPr>
                <w:sz w:val="26"/>
                <w:szCs w:val="26"/>
                <w:lang w:val="ru-RU"/>
              </w:rPr>
              <w:t>2.</w:t>
            </w:r>
            <w:r w:rsidRPr="006C0B3B">
              <w:rPr>
                <w:sz w:val="26"/>
                <w:szCs w:val="26"/>
                <w:lang w:val="ky-KG"/>
              </w:rPr>
              <w:t xml:space="preserve"> </w:t>
            </w:r>
            <w:r w:rsidR="001C79C9" w:rsidRPr="006C0B3B">
              <w:rPr>
                <w:rFonts w:eastAsia="Times New Roman"/>
                <w:spacing w:val="5"/>
                <w:sz w:val="26"/>
                <w:szCs w:val="26"/>
                <w:lang w:val="ky-KG" w:eastAsia="ru-RU"/>
              </w:rPr>
              <w:t>д</w:t>
            </w:r>
            <w:proofErr w:type="spellStart"/>
            <w:r w:rsidRPr="006C0B3B">
              <w:rPr>
                <w:rFonts w:eastAsia="Times New Roman"/>
                <w:spacing w:val="5"/>
                <w:sz w:val="26"/>
                <w:szCs w:val="26"/>
                <w:lang w:eastAsia="ru-RU"/>
              </w:rPr>
              <w:t>иагностика</w:t>
            </w:r>
            <w:proofErr w:type="spellEnd"/>
            <w:r w:rsidRPr="006C0B3B">
              <w:rPr>
                <w:rFonts w:eastAsia="Times New Roman"/>
                <w:spacing w:val="5"/>
                <w:sz w:val="26"/>
                <w:szCs w:val="26"/>
                <w:lang w:eastAsia="ru-RU"/>
              </w:rPr>
              <w:t xml:space="preserve"> не выполняется у пациентов, которые находятся под воздействием наркотических веществ, в состоянии алкогольного опьянения либо имеющих острые психические отклонения</w:t>
            </w:r>
            <w:r w:rsidRPr="006C0B3B">
              <w:rPr>
                <w:rFonts w:eastAsia="Times New Roman"/>
                <w:spacing w:val="5"/>
                <w:sz w:val="26"/>
                <w:szCs w:val="26"/>
                <w:lang w:val="ky-KG" w:eastAsia="ru-RU"/>
              </w:rPr>
              <w:t>;</w:t>
            </w:r>
          </w:p>
          <w:p w:rsidR="009C031D" w:rsidRPr="006C0B3B" w:rsidRDefault="009C031D" w:rsidP="00767068">
            <w:pPr>
              <w:pStyle w:val="a8"/>
              <w:ind w:left="0" w:firstLine="0"/>
              <w:rPr>
                <w:sz w:val="26"/>
                <w:szCs w:val="26"/>
                <w:lang w:val="ky-KG"/>
              </w:rPr>
            </w:pPr>
            <w:r w:rsidRPr="006C0B3B">
              <w:rPr>
                <w:sz w:val="26"/>
                <w:szCs w:val="26"/>
              </w:rPr>
              <w:t>3</w:t>
            </w:r>
            <w:r w:rsidRPr="006C0B3B">
              <w:rPr>
                <w:sz w:val="26"/>
                <w:szCs w:val="26"/>
                <w:lang w:val="ru-RU"/>
              </w:rPr>
              <w:t>.</w:t>
            </w:r>
            <w:r w:rsidR="001C79C9" w:rsidRPr="006C0B3B">
              <w:rPr>
                <w:sz w:val="26"/>
                <w:szCs w:val="26"/>
                <w:lang w:val="ru-RU"/>
              </w:rPr>
              <w:t xml:space="preserve"> </w:t>
            </w:r>
            <w:r w:rsidR="001C79C9" w:rsidRPr="006C0B3B">
              <w:rPr>
                <w:sz w:val="26"/>
                <w:szCs w:val="26"/>
                <w:lang w:val="ky-KG"/>
              </w:rPr>
              <w:t>в</w:t>
            </w:r>
            <w:r w:rsidRPr="006C0B3B">
              <w:rPr>
                <w:sz w:val="26"/>
                <w:szCs w:val="26"/>
              </w:rPr>
              <w:t xml:space="preserve"> помещение где проводится исследование остроты зрения должна соблюдаться норма освещения</w:t>
            </w:r>
            <w:r w:rsidRPr="006C0B3B">
              <w:rPr>
                <w:sz w:val="26"/>
                <w:szCs w:val="26"/>
                <w:lang w:val="ky-KG"/>
              </w:rPr>
              <w:t>;</w:t>
            </w:r>
          </w:p>
          <w:p w:rsidR="009C031D" w:rsidRPr="006C0B3B" w:rsidRDefault="009C031D" w:rsidP="00767068">
            <w:pPr>
              <w:ind w:firstLine="0"/>
              <w:rPr>
                <w:rStyle w:val="fontstyle01"/>
                <w:b w:val="0"/>
                <w:sz w:val="26"/>
                <w:szCs w:val="26"/>
              </w:rPr>
            </w:pPr>
          </w:p>
        </w:tc>
      </w:tr>
    </w:tbl>
    <w:p w:rsidR="007A0660" w:rsidRDefault="009476C4" w:rsidP="009476C4">
      <w:pPr>
        <w:tabs>
          <w:tab w:val="left" w:pos="993"/>
          <w:tab w:val="left" w:pos="1440"/>
          <w:tab w:val="left" w:pos="1560"/>
        </w:tabs>
        <w:ind w:firstLine="900"/>
        <w:jc w:val="center"/>
        <w:rPr>
          <w:rFonts w:eastAsia="Times New Roman"/>
          <w:sz w:val="26"/>
          <w:szCs w:val="26"/>
        </w:rPr>
      </w:pPr>
      <w:r w:rsidRPr="006C0B3B">
        <w:rPr>
          <w:noProof/>
          <w:sz w:val="26"/>
          <w:szCs w:val="26"/>
          <w:lang w:eastAsia="ru-RU"/>
        </w:rPr>
        <w:drawing>
          <wp:inline distT="0" distB="0" distL="0" distR="0" wp14:anchorId="5B9182FE" wp14:editId="785B2921">
            <wp:extent cx="3276600" cy="1914525"/>
            <wp:effectExtent l="0" t="0" r="0" b="9525"/>
            <wp:docPr id="3" name="Рисунок 1" descr="При посещении любого специалиста клиники - определение остроты зрения в под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 посещении любого специалиста клиники - определение остроты зрения в под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015" cy="194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56F" w:rsidRPr="006C0B3B" w:rsidRDefault="0038156F" w:rsidP="009476C4">
      <w:pPr>
        <w:tabs>
          <w:tab w:val="left" w:pos="993"/>
          <w:tab w:val="left" w:pos="1440"/>
          <w:tab w:val="left" w:pos="1560"/>
        </w:tabs>
        <w:ind w:firstLine="900"/>
        <w:jc w:val="center"/>
        <w:rPr>
          <w:rFonts w:eastAsia="Times New Roman"/>
          <w:sz w:val="26"/>
          <w:szCs w:val="26"/>
        </w:rPr>
      </w:pPr>
    </w:p>
    <w:p w:rsidR="007A0660" w:rsidRPr="006C0B3B" w:rsidRDefault="007A0660" w:rsidP="007A0660">
      <w:pPr>
        <w:tabs>
          <w:tab w:val="left" w:pos="993"/>
          <w:tab w:val="left" w:pos="1440"/>
          <w:tab w:val="left" w:pos="1560"/>
        </w:tabs>
        <w:ind w:firstLine="900"/>
        <w:jc w:val="both"/>
        <w:rPr>
          <w:rFonts w:eastAsia="Times New Roman"/>
          <w:sz w:val="26"/>
          <w:szCs w:val="26"/>
        </w:rPr>
      </w:pP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9492"/>
      </w:tblGrid>
      <w:tr w:rsidR="005D7DE3" w:rsidRPr="006C0B3B" w:rsidTr="0038156F">
        <w:tc>
          <w:tcPr>
            <w:tcW w:w="9492" w:type="dxa"/>
          </w:tcPr>
          <w:p w:rsidR="005D7DE3" w:rsidRPr="006C0B3B" w:rsidRDefault="005D7DE3" w:rsidP="009476C4">
            <w:pPr>
              <w:pStyle w:val="a8"/>
              <w:ind w:left="0" w:firstLine="0"/>
              <w:jc w:val="both"/>
              <w:rPr>
                <w:b/>
                <w:sz w:val="26"/>
                <w:szCs w:val="26"/>
                <w:lang w:val="ky-KG"/>
              </w:rPr>
            </w:pPr>
            <w:r w:rsidRPr="006C0B3B">
              <w:rPr>
                <w:b/>
                <w:sz w:val="26"/>
                <w:szCs w:val="26"/>
                <w:lang w:val="ky-KG"/>
              </w:rPr>
              <w:t>Интерпретация по таблице Сивцева</w:t>
            </w:r>
          </w:p>
          <w:p w:rsidR="005D7DE3" w:rsidRPr="006C0B3B" w:rsidRDefault="005D7DE3" w:rsidP="005D7DE3">
            <w:pPr>
              <w:ind w:firstLine="0"/>
              <w:jc w:val="both"/>
              <w:rPr>
                <w:sz w:val="26"/>
                <w:szCs w:val="26"/>
              </w:rPr>
            </w:pPr>
            <w:r w:rsidRPr="006C0B3B">
              <w:rPr>
                <w:sz w:val="26"/>
                <w:szCs w:val="26"/>
              </w:rPr>
              <w:t xml:space="preserve">Таблица Сивцева имеет 12 рядов. </w:t>
            </w:r>
          </w:p>
          <w:p w:rsidR="005D7DE3" w:rsidRPr="006C0B3B" w:rsidRDefault="005D7DE3" w:rsidP="005D7DE3">
            <w:pPr>
              <w:ind w:firstLine="0"/>
              <w:jc w:val="both"/>
              <w:rPr>
                <w:sz w:val="26"/>
                <w:szCs w:val="26"/>
              </w:rPr>
            </w:pPr>
            <w:r w:rsidRPr="006C0B3B">
              <w:rPr>
                <w:sz w:val="26"/>
                <w:szCs w:val="26"/>
              </w:rPr>
              <w:t xml:space="preserve">Счёт идёт сверху вниз (первый – значит верхний). </w:t>
            </w:r>
          </w:p>
          <w:p w:rsidR="005D7DE3" w:rsidRPr="006C0B3B" w:rsidRDefault="005D7DE3" w:rsidP="005D7DE3">
            <w:pPr>
              <w:ind w:firstLine="0"/>
              <w:jc w:val="both"/>
              <w:rPr>
                <w:sz w:val="26"/>
                <w:szCs w:val="26"/>
              </w:rPr>
            </w:pPr>
            <w:r w:rsidRPr="006C0B3B">
              <w:rPr>
                <w:sz w:val="26"/>
                <w:szCs w:val="26"/>
              </w:rPr>
              <w:t xml:space="preserve">В интервале с первого по десятый ряд таблица составлена по десятичному принципу: разница в остроте зрения между предыдущим и последующим рядом составляет 0,1. Разница в остроте зрения между десятым и одиннадцатым рядом, одиннадцатым и двенадцатым рядами составляет 0,5. </w:t>
            </w:r>
          </w:p>
          <w:p w:rsidR="005D7DE3" w:rsidRPr="006C0B3B" w:rsidRDefault="005D7DE3" w:rsidP="005D7DE3">
            <w:pPr>
              <w:ind w:firstLine="0"/>
              <w:jc w:val="both"/>
              <w:rPr>
                <w:sz w:val="26"/>
                <w:szCs w:val="26"/>
              </w:rPr>
            </w:pPr>
            <w:r w:rsidRPr="006C0B3B">
              <w:rPr>
                <w:sz w:val="26"/>
                <w:szCs w:val="26"/>
              </w:rPr>
              <w:t xml:space="preserve">Нормальным (100%) зрением считается зрение, при котором пациент читает десятый ряд таблицы (допустима одна ошибка). </w:t>
            </w:r>
          </w:p>
          <w:p w:rsidR="005D7DE3" w:rsidRPr="006C0B3B" w:rsidRDefault="005D7DE3" w:rsidP="005D7DE3">
            <w:pPr>
              <w:pStyle w:val="a8"/>
              <w:numPr>
                <w:ilvl w:val="0"/>
                <w:numId w:val="7"/>
              </w:numPr>
              <w:jc w:val="both"/>
              <w:rPr>
                <w:sz w:val="26"/>
                <w:szCs w:val="26"/>
                <w:lang w:val="en-US"/>
              </w:rPr>
            </w:pPr>
            <w:r w:rsidRPr="006C0B3B">
              <w:rPr>
                <w:sz w:val="26"/>
                <w:szCs w:val="26"/>
                <w:lang w:val="en-US"/>
              </w:rPr>
              <w:t>Vis OD = 1,0 Oculus Dexter (</w:t>
            </w:r>
            <w:r w:rsidRPr="006C0B3B">
              <w:rPr>
                <w:sz w:val="26"/>
                <w:szCs w:val="26"/>
              </w:rPr>
              <w:t>правый</w:t>
            </w:r>
            <w:r w:rsidRPr="006C0B3B">
              <w:rPr>
                <w:sz w:val="26"/>
                <w:szCs w:val="26"/>
                <w:lang w:val="en-US"/>
              </w:rPr>
              <w:t xml:space="preserve"> </w:t>
            </w:r>
            <w:r w:rsidRPr="006C0B3B">
              <w:rPr>
                <w:sz w:val="26"/>
                <w:szCs w:val="26"/>
              </w:rPr>
              <w:t>глаз</w:t>
            </w:r>
            <w:r w:rsidRPr="006C0B3B">
              <w:rPr>
                <w:sz w:val="26"/>
                <w:szCs w:val="26"/>
                <w:lang w:val="en-US"/>
              </w:rPr>
              <w:t xml:space="preserve">); </w:t>
            </w:r>
          </w:p>
          <w:p w:rsidR="005D7DE3" w:rsidRPr="006C0B3B" w:rsidRDefault="005D7DE3" w:rsidP="005D7DE3">
            <w:pPr>
              <w:pStyle w:val="a8"/>
              <w:numPr>
                <w:ilvl w:val="0"/>
                <w:numId w:val="7"/>
              </w:numPr>
              <w:jc w:val="both"/>
              <w:rPr>
                <w:sz w:val="26"/>
                <w:szCs w:val="26"/>
                <w:lang w:val="en-US"/>
              </w:rPr>
            </w:pPr>
            <w:r w:rsidRPr="006C0B3B">
              <w:rPr>
                <w:sz w:val="26"/>
                <w:szCs w:val="26"/>
                <w:lang w:val="en-US"/>
              </w:rPr>
              <w:t>Vis OS = 0,8 Oculus Sinister (</w:t>
            </w:r>
            <w:r w:rsidRPr="006C0B3B">
              <w:rPr>
                <w:sz w:val="26"/>
                <w:szCs w:val="26"/>
              </w:rPr>
              <w:t>левый</w:t>
            </w:r>
            <w:r w:rsidRPr="006C0B3B">
              <w:rPr>
                <w:sz w:val="26"/>
                <w:szCs w:val="26"/>
                <w:lang w:val="en-US"/>
              </w:rPr>
              <w:t xml:space="preserve"> </w:t>
            </w:r>
            <w:r w:rsidRPr="006C0B3B">
              <w:rPr>
                <w:sz w:val="26"/>
                <w:szCs w:val="26"/>
              </w:rPr>
              <w:t>глаз</w:t>
            </w:r>
            <w:r w:rsidRPr="006C0B3B">
              <w:rPr>
                <w:sz w:val="26"/>
                <w:szCs w:val="26"/>
                <w:lang w:val="en-US"/>
              </w:rPr>
              <w:t xml:space="preserve">); </w:t>
            </w:r>
          </w:p>
          <w:p w:rsidR="005D7DE3" w:rsidRPr="006C0B3B" w:rsidRDefault="005D7DE3" w:rsidP="005D7DE3">
            <w:pPr>
              <w:pStyle w:val="a8"/>
              <w:numPr>
                <w:ilvl w:val="0"/>
                <w:numId w:val="7"/>
              </w:numPr>
              <w:jc w:val="both"/>
              <w:rPr>
                <w:sz w:val="26"/>
                <w:szCs w:val="26"/>
                <w:lang w:val="en-US"/>
              </w:rPr>
            </w:pPr>
            <w:r w:rsidRPr="006C0B3B">
              <w:rPr>
                <w:sz w:val="26"/>
                <w:szCs w:val="26"/>
                <w:lang w:val="en-US"/>
              </w:rPr>
              <w:t xml:space="preserve">OU oculus </w:t>
            </w:r>
            <w:proofErr w:type="spellStart"/>
            <w:r w:rsidRPr="006C0B3B">
              <w:rPr>
                <w:sz w:val="26"/>
                <w:szCs w:val="26"/>
                <w:lang w:val="en-US"/>
              </w:rPr>
              <w:t>uterque</w:t>
            </w:r>
            <w:proofErr w:type="spellEnd"/>
            <w:r w:rsidRPr="006C0B3B">
              <w:rPr>
                <w:sz w:val="26"/>
                <w:szCs w:val="26"/>
                <w:lang w:val="en-US"/>
              </w:rPr>
              <w:t xml:space="preserve"> (</w:t>
            </w:r>
            <w:r w:rsidRPr="006C0B3B">
              <w:rPr>
                <w:sz w:val="26"/>
                <w:szCs w:val="26"/>
              </w:rPr>
              <w:t>оба</w:t>
            </w:r>
            <w:r w:rsidRPr="006C0B3B">
              <w:rPr>
                <w:sz w:val="26"/>
                <w:szCs w:val="26"/>
                <w:lang w:val="en-US"/>
              </w:rPr>
              <w:t xml:space="preserve"> </w:t>
            </w:r>
            <w:r w:rsidRPr="006C0B3B">
              <w:rPr>
                <w:sz w:val="26"/>
                <w:szCs w:val="26"/>
              </w:rPr>
              <w:t>глаза</w:t>
            </w:r>
            <w:r w:rsidRPr="006C0B3B">
              <w:rPr>
                <w:sz w:val="26"/>
                <w:szCs w:val="26"/>
                <w:lang w:val="en-US"/>
              </w:rPr>
              <w:t xml:space="preserve">). </w:t>
            </w:r>
          </w:p>
          <w:p w:rsidR="005D7DE3" w:rsidRPr="006C0B3B" w:rsidRDefault="005D7DE3" w:rsidP="005D7DE3">
            <w:pPr>
              <w:pStyle w:val="a8"/>
              <w:numPr>
                <w:ilvl w:val="0"/>
                <w:numId w:val="7"/>
              </w:numPr>
              <w:jc w:val="both"/>
              <w:rPr>
                <w:sz w:val="26"/>
                <w:szCs w:val="26"/>
              </w:rPr>
            </w:pPr>
            <w:proofErr w:type="spellStart"/>
            <w:r w:rsidRPr="006C0B3B">
              <w:rPr>
                <w:sz w:val="26"/>
                <w:szCs w:val="26"/>
              </w:rPr>
              <w:t>Vis</w:t>
            </w:r>
            <w:proofErr w:type="spellEnd"/>
            <w:r w:rsidRPr="006C0B3B">
              <w:rPr>
                <w:sz w:val="26"/>
                <w:szCs w:val="26"/>
              </w:rPr>
              <w:t xml:space="preserve"> OD = 0,1 (видит первую строчку) </w:t>
            </w:r>
            <w:proofErr w:type="spellStart"/>
            <w:r w:rsidRPr="006C0B3B">
              <w:rPr>
                <w:sz w:val="26"/>
                <w:szCs w:val="26"/>
              </w:rPr>
              <w:t>Vis</w:t>
            </w:r>
            <w:proofErr w:type="spellEnd"/>
            <w:r w:rsidRPr="006C0B3B">
              <w:rPr>
                <w:sz w:val="26"/>
                <w:szCs w:val="26"/>
              </w:rPr>
              <w:t xml:space="preserve"> OS = не видит первую строчку </w:t>
            </w:r>
          </w:p>
          <w:p w:rsidR="005D7DE3" w:rsidRPr="006C0B3B" w:rsidRDefault="005D7DE3" w:rsidP="005D7DE3">
            <w:pPr>
              <w:pStyle w:val="a8"/>
              <w:ind w:left="0" w:firstLine="0"/>
              <w:jc w:val="both"/>
              <w:rPr>
                <w:sz w:val="26"/>
                <w:szCs w:val="26"/>
                <w:lang w:val="ru-RU"/>
              </w:rPr>
            </w:pPr>
            <w:r w:rsidRPr="006C0B3B">
              <w:rPr>
                <w:sz w:val="26"/>
                <w:szCs w:val="26"/>
              </w:rPr>
              <w:t xml:space="preserve">При </w:t>
            </w:r>
            <w:proofErr w:type="spellStart"/>
            <w:r w:rsidRPr="006C0B3B">
              <w:rPr>
                <w:sz w:val="26"/>
                <w:szCs w:val="26"/>
              </w:rPr>
              <w:t>Vis</w:t>
            </w:r>
            <w:proofErr w:type="spellEnd"/>
            <w:r w:rsidRPr="006C0B3B">
              <w:rPr>
                <w:sz w:val="26"/>
                <w:szCs w:val="26"/>
              </w:rPr>
              <w:t xml:space="preserve">, меньше, чем 0,1, выясняем расстояние с которого эта строчка видна: </w:t>
            </w:r>
          </w:p>
          <w:p w:rsidR="005D7DE3" w:rsidRPr="006C0B3B" w:rsidRDefault="005D7DE3" w:rsidP="005D7DE3">
            <w:pPr>
              <w:pStyle w:val="a8"/>
              <w:ind w:left="0" w:firstLine="0"/>
              <w:jc w:val="both"/>
              <w:rPr>
                <w:sz w:val="26"/>
                <w:szCs w:val="26"/>
                <w:lang w:val="ru-RU"/>
              </w:rPr>
            </w:pPr>
            <w:r w:rsidRPr="006C0B3B">
              <w:rPr>
                <w:sz w:val="26"/>
                <w:szCs w:val="26"/>
              </w:rPr>
              <w:t xml:space="preserve">а) если пациенту не сложно подойти, то подойдёт и остановится тогда, когда увидит первую строчку; </w:t>
            </w:r>
          </w:p>
          <w:p w:rsidR="005D7DE3" w:rsidRPr="006C0B3B" w:rsidRDefault="005D7DE3" w:rsidP="005D7DE3">
            <w:pPr>
              <w:pStyle w:val="a8"/>
              <w:ind w:left="0" w:firstLine="0"/>
              <w:jc w:val="both"/>
              <w:rPr>
                <w:sz w:val="26"/>
                <w:szCs w:val="26"/>
                <w:lang w:val="ru-RU"/>
              </w:rPr>
            </w:pPr>
            <w:r w:rsidRPr="006C0B3B">
              <w:rPr>
                <w:sz w:val="26"/>
                <w:szCs w:val="26"/>
              </w:rPr>
              <w:t xml:space="preserve">б) если сложно подойти или не ходит, то медсестра, идя от таблицы показывает на тёмном фоне пальцы (пальцы – это ширина Ш, Б). </w:t>
            </w:r>
          </w:p>
          <w:p w:rsidR="005D7DE3" w:rsidRPr="006C0B3B" w:rsidRDefault="005D7DE3" w:rsidP="005D7DE3">
            <w:pPr>
              <w:pStyle w:val="a8"/>
              <w:ind w:left="0" w:firstLine="0"/>
              <w:jc w:val="both"/>
              <w:rPr>
                <w:sz w:val="26"/>
                <w:szCs w:val="26"/>
                <w:lang w:val="ru-RU"/>
              </w:rPr>
            </w:pPr>
            <w:r w:rsidRPr="006C0B3B">
              <w:rPr>
                <w:sz w:val="26"/>
                <w:szCs w:val="26"/>
              </w:rPr>
              <w:t xml:space="preserve">Тогда </w:t>
            </w:r>
            <w:proofErr w:type="spellStart"/>
            <w:r w:rsidRPr="006C0B3B">
              <w:rPr>
                <w:sz w:val="26"/>
                <w:szCs w:val="26"/>
              </w:rPr>
              <w:t>Visus</w:t>
            </w:r>
            <w:proofErr w:type="spellEnd"/>
            <w:r w:rsidRPr="006C0B3B">
              <w:rPr>
                <w:sz w:val="26"/>
                <w:szCs w:val="26"/>
              </w:rPr>
              <w:t xml:space="preserve"> высчитываем по формуле </w:t>
            </w:r>
            <w:proofErr w:type="spellStart"/>
            <w:r w:rsidRPr="006C0B3B">
              <w:rPr>
                <w:sz w:val="26"/>
                <w:szCs w:val="26"/>
              </w:rPr>
              <w:t>Снеллена</w:t>
            </w:r>
            <w:proofErr w:type="spellEnd"/>
            <w:r w:rsidRPr="006C0B3B">
              <w:rPr>
                <w:sz w:val="26"/>
                <w:szCs w:val="26"/>
              </w:rPr>
              <w:t xml:space="preserve"> </w:t>
            </w:r>
            <w:proofErr w:type="spellStart"/>
            <w:r w:rsidRPr="006C0B3B">
              <w:rPr>
                <w:sz w:val="26"/>
                <w:szCs w:val="26"/>
              </w:rPr>
              <w:t>Visus</w:t>
            </w:r>
            <w:proofErr w:type="spellEnd"/>
            <w:r w:rsidRPr="006C0B3B">
              <w:rPr>
                <w:sz w:val="26"/>
                <w:szCs w:val="26"/>
              </w:rPr>
              <w:t xml:space="preserve"> = d/D</w:t>
            </w:r>
            <w:r w:rsidRPr="006C0B3B">
              <w:rPr>
                <w:sz w:val="26"/>
                <w:szCs w:val="26"/>
                <w:lang w:val="ru-RU"/>
              </w:rPr>
              <w:t>;</w:t>
            </w:r>
            <w:r w:rsidRPr="006C0B3B">
              <w:rPr>
                <w:sz w:val="26"/>
                <w:szCs w:val="26"/>
              </w:rPr>
              <w:t xml:space="preserve"> d – то расстояние, с которого читает пациент D – (величина постоянная), это то расстояние, с которого пациент со 100% зрением читает первый ряд таблицы (50 м)</w:t>
            </w:r>
            <w:r w:rsidRPr="006C0B3B">
              <w:rPr>
                <w:sz w:val="26"/>
                <w:szCs w:val="26"/>
                <w:lang w:val="ru-RU"/>
              </w:rPr>
              <w:t xml:space="preserve">. </w:t>
            </w:r>
          </w:p>
          <w:p w:rsidR="005D7DE3" w:rsidRPr="006C0B3B" w:rsidRDefault="005D7DE3" w:rsidP="005D7DE3">
            <w:pPr>
              <w:pStyle w:val="a8"/>
              <w:ind w:left="0" w:firstLine="0"/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6C0B3B">
              <w:rPr>
                <w:sz w:val="26"/>
                <w:szCs w:val="26"/>
              </w:rPr>
              <w:t>Visus</w:t>
            </w:r>
            <w:proofErr w:type="spellEnd"/>
            <w:r w:rsidRPr="006C0B3B">
              <w:rPr>
                <w:sz w:val="26"/>
                <w:szCs w:val="26"/>
              </w:rPr>
              <w:t xml:space="preserve"> = d : D = 4м : 50 = 0,01</w:t>
            </w:r>
            <w:r w:rsidRPr="006C0B3B">
              <w:rPr>
                <w:sz w:val="26"/>
                <w:szCs w:val="26"/>
                <w:lang w:val="ru-RU"/>
              </w:rPr>
              <w:t>.</w:t>
            </w:r>
          </w:p>
          <w:p w:rsidR="005D7DE3" w:rsidRPr="006C0B3B" w:rsidRDefault="005D7DE3" w:rsidP="005D7DE3">
            <w:pPr>
              <w:pStyle w:val="a8"/>
              <w:ind w:left="0" w:firstLine="0"/>
              <w:jc w:val="both"/>
              <w:rPr>
                <w:sz w:val="26"/>
                <w:szCs w:val="26"/>
                <w:lang w:val="ru-RU"/>
              </w:rPr>
            </w:pPr>
            <w:r w:rsidRPr="006C0B3B">
              <w:rPr>
                <w:sz w:val="26"/>
                <w:szCs w:val="26"/>
              </w:rPr>
              <w:t xml:space="preserve">Если с 0,5 метра пациент НЕ видит первый ряд таблицы, формула </w:t>
            </w:r>
            <w:proofErr w:type="spellStart"/>
            <w:r w:rsidRPr="006C0B3B">
              <w:rPr>
                <w:sz w:val="26"/>
                <w:szCs w:val="26"/>
              </w:rPr>
              <w:t>Снеллена</w:t>
            </w:r>
            <w:proofErr w:type="spellEnd"/>
            <w:r w:rsidRPr="006C0B3B">
              <w:rPr>
                <w:sz w:val="26"/>
                <w:szCs w:val="26"/>
              </w:rPr>
              <w:t xml:space="preserve"> НЕ используется</w:t>
            </w:r>
            <w:r w:rsidRPr="006C0B3B">
              <w:rPr>
                <w:sz w:val="26"/>
                <w:szCs w:val="26"/>
                <w:lang w:val="ru-RU"/>
              </w:rPr>
              <w:t>.</w:t>
            </w:r>
            <w:r w:rsidRPr="006C0B3B">
              <w:rPr>
                <w:sz w:val="26"/>
                <w:szCs w:val="26"/>
              </w:rPr>
              <w:t xml:space="preserve"> </w:t>
            </w:r>
          </w:p>
        </w:tc>
      </w:tr>
    </w:tbl>
    <w:p w:rsidR="00B77E51" w:rsidRPr="006C0B3B" w:rsidRDefault="00B77E51" w:rsidP="00B77E51">
      <w:pPr>
        <w:spacing w:after="200"/>
        <w:ind w:firstLine="0"/>
        <w:rPr>
          <w:sz w:val="26"/>
          <w:szCs w:val="26"/>
          <w:lang w:val="ky-KG"/>
        </w:rPr>
      </w:pPr>
    </w:p>
    <w:p w:rsidR="00B77E51" w:rsidRPr="006C0B3B" w:rsidRDefault="00B77E51" w:rsidP="00B77E51">
      <w:pPr>
        <w:spacing w:after="200"/>
        <w:ind w:firstLine="0"/>
        <w:rPr>
          <w:b/>
          <w:sz w:val="26"/>
          <w:szCs w:val="26"/>
          <w:lang w:val="kk-KZ"/>
        </w:rPr>
      </w:pPr>
      <w:r w:rsidRPr="006C0B3B">
        <w:rPr>
          <w:sz w:val="26"/>
          <w:szCs w:val="26"/>
          <w:lang w:val="ky-KG"/>
        </w:rPr>
        <w:tab/>
      </w:r>
      <w:r w:rsidRPr="006C0B3B">
        <w:rPr>
          <w:b/>
          <w:sz w:val="26"/>
          <w:szCs w:val="26"/>
          <w:lang w:val="kk-KZ"/>
        </w:rPr>
        <w:t>Лист регистрации изменений</w:t>
      </w:r>
    </w:p>
    <w:p w:rsidR="00B77E51" w:rsidRPr="006C0B3B" w:rsidRDefault="00B77E51" w:rsidP="00B77E51">
      <w:pPr>
        <w:pStyle w:val="a8"/>
        <w:tabs>
          <w:tab w:val="left" w:pos="1440"/>
        </w:tabs>
        <w:ind w:left="0" w:right="-2" w:firstLine="0"/>
        <w:jc w:val="center"/>
        <w:rPr>
          <w:b/>
          <w:sz w:val="26"/>
          <w:szCs w:val="26"/>
          <w:lang w:val="kk-KZ"/>
        </w:rPr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801"/>
        <w:gridCol w:w="1984"/>
        <w:gridCol w:w="3117"/>
      </w:tblGrid>
      <w:tr w:rsidR="00B77E51" w:rsidRPr="006C0B3B" w:rsidTr="005523A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51" w:rsidRPr="006C0B3B" w:rsidRDefault="00B77E51" w:rsidP="005523A2">
            <w:pPr>
              <w:tabs>
                <w:tab w:val="left" w:pos="7305"/>
              </w:tabs>
              <w:spacing w:line="240" w:lineRule="auto"/>
              <w:ind w:right="1042"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6C0B3B">
              <w:rPr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51" w:rsidRPr="006C0B3B" w:rsidRDefault="00B77E51" w:rsidP="005523A2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6C0B3B">
              <w:rPr>
                <w:b/>
                <w:sz w:val="26"/>
                <w:szCs w:val="26"/>
                <w:lang w:val="kk-KZ"/>
              </w:rPr>
              <w:t>№ раздела, пункта стандарта,в которое внесено изменение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51" w:rsidRPr="006C0B3B" w:rsidRDefault="00B77E51" w:rsidP="005523A2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6C0B3B">
              <w:rPr>
                <w:b/>
                <w:sz w:val="26"/>
                <w:szCs w:val="26"/>
                <w:lang w:val="kk-KZ"/>
              </w:rPr>
              <w:t>Дата внесения изменения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51" w:rsidRPr="006C0B3B" w:rsidRDefault="00B77E51" w:rsidP="005523A2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6C0B3B">
              <w:rPr>
                <w:b/>
                <w:sz w:val="26"/>
                <w:szCs w:val="26"/>
                <w:lang w:val="kk-KZ"/>
              </w:rPr>
              <w:t>ФИО лица,</w:t>
            </w:r>
          </w:p>
          <w:p w:rsidR="00B77E51" w:rsidRPr="006C0B3B" w:rsidRDefault="00B77E51" w:rsidP="005523A2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6C0B3B">
              <w:rPr>
                <w:b/>
                <w:sz w:val="26"/>
                <w:szCs w:val="26"/>
                <w:lang w:val="kk-KZ"/>
              </w:rPr>
              <w:t>внесшего изменения</w:t>
            </w:r>
          </w:p>
        </w:tc>
      </w:tr>
      <w:tr w:rsidR="00B77E51" w:rsidRPr="006C0B3B" w:rsidTr="005523A2">
        <w:trPr>
          <w:trHeight w:val="8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1" w:rsidRPr="006C0B3B" w:rsidRDefault="00B77E51" w:rsidP="005523A2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1" w:rsidRPr="006C0B3B" w:rsidRDefault="00B77E51" w:rsidP="005523A2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1" w:rsidRPr="006C0B3B" w:rsidRDefault="00B77E51" w:rsidP="005523A2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1" w:rsidRPr="006C0B3B" w:rsidRDefault="00B77E51" w:rsidP="005523A2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  <w:tr w:rsidR="00B77E51" w:rsidRPr="006C0B3B" w:rsidTr="005523A2">
        <w:trPr>
          <w:trHeight w:val="8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1" w:rsidRPr="006C0B3B" w:rsidRDefault="00B77E51" w:rsidP="005523A2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1" w:rsidRPr="006C0B3B" w:rsidRDefault="00B77E51" w:rsidP="005523A2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1" w:rsidRPr="006C0B3B" w:rsidRDefault="00B77E51" w:rsidP="005523A2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1" w:rsidRPr="006C0B3B" w:rsidRDefault="00B77E51" w:rsidP="005523A2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  <w:tr w:rsidR="00B77E51" w:rsidRPr="006C0B3B" w:rsidTr="005523A2">
        <w:trPr>
          <w:trHeight w:val="8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1" w:rsidRPr="006C0B3B" w:rsidRDefault="00B77E51" w:rsidP="005523A2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1" w:rsidRPr="006C0B3B" w:rsidRDefault="00B77E51" w:rsidP="005523A2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1" w:rsidRPr="006C0B3B" w:rsidRDefault="00B77E51" w:rsidP="005523A2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1" w:rsidRPr="006C0B3B" w:rsidRDefault="00B77E51" w:rsidP="005523A2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</w:tbl>
    <w:p w:rsidR="00702A97" w:rsidRPr="006C0B3B" w:rsidRDefault="00B77E51" w:rsidP="00B77E51">
      <w:pPr>
        <w:spacing w:after="200"/>
        <w:ind w:firstLine="0"/>
        <w:rPr>
          <w:sz w:val="26"/>
          <w:szCs w:val="26"/>
        </w:rPr>
      </w:pPr>
      <w:r w:rsidRPr="006C0B3B">
        <w:rPr>
          <w:sz w:val="26"/>
          <w:szCs w:val="26"/>
        </w:rPr>
        <w:t xml:space="preserve"> </w:t>
      </w:r>
    </w:p>
    <w:sectPr w:rsidR="00702A97" w:rsidRPr="006C0B3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7A3" w:rsidRDefault="006747A3" w:rsidP="007A0660">
      <w:pPr>
        <w:spacing w:line="240" w:lineRule="auto"/>
      </w:pPr>
      <w:r>
        <w:separator/>
      </w:r>
    </w:p>
  </w:endnote>
  <w:endnote w:type="continuationSeparator" w:id="0">
    <w:p w:rsidR="006747A3" w:rsidRDefault="006747A3" w:rsidP="007A06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8372373"/>
      <w:docPartObj>
        <w:docPartGallery w:val="Page Numbers (Bottom of Page)"/>
        <w:docPartUnique/>
      </w:docPartObj>
    </w:sdtPr>
    <w:sdtContent>
      <w:p w:rsidR="0038156F" w:rsidRDefault="0038156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9CA">
          <w:rPr>
            <w:noProof/>
          </w:rPr>
          <w:t>2</w:t>
        </w:r>
        <w:r>
          <w:fldChar w:fldCharType="end"/>
        </w:r>
      </w:p>
    </w:sdtContent>
  </w:sdt>
  <w:p w:rsidR="0038156F" w:rsidRDefault="003815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7A3" w:rsidRDefault="006747A3" w:rsidP="007A0660">
      <w:pPr>
        <w:spacing w:line="240" w:lineRule="auto"/>
      </w:pPr>
      <w:r>
        <w:separator/>
      </w:r>
    </w:p>
  </w:footnote>
  <w:footnote w:type="continuationSeparator" w:id="0">
    <w:p w:rsidR="006747A3" w:rsidRDefault="006747A3" w:rsidP="007A06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949"/>
      <w:gridCol w:w="4110"/>
      <w:gridCol w:w="2439"/>
    </w:tblGrid>
    <w:tr w:rsidR="0038156F" w:rsidTr="00804824">
      <w:trPr>
        <w:trHeight w:val="1396"/>
      </w:trPr>
      <w:tc>
        <w:tcPr>
          <w:tcW w:w="2949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:rsidR="0038156F" w:rsidRDefault="0038156F" w:rsidP="000A7BCD">
          <w:pPr>
            <w:pStyle w:val="a4"/>
            <w:spacing w:before="120"/>
            <w:rPr>
              <w:sz w:val="20"/>
              <w:szCs w:val="20"/>
            </w:rPr>
          </w:pPr>
        </w:p>
        <w:p w:rsidR="0038156F" w:rsidRDefault="0038156F" w:rsidP="00575FD3">
          <w:pPr>
            <w:pStyle w:val="a4"/>
            <w:spacing w:before="12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4110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156F" w:rsidRPr="00D17B2C" w:rsidRDefault="0038156F" w:rsidP="000A7BCD">
          <w:pPr>
            <w:pStyle w:val="a4"/>
            <w:spacing w:before="120"/>
            <w:jc w:val="center"/>
            <w:rPr>
              <w:sz w:val="20"/>
              <w:szCs w:val="20"/>
            </w:rPr>
          </w:pPr>
        </w:p>
        <w:p w:rsidR="0038156F" w:rsidRPr="00E13517" w:rsidRDefault="0038156F" w:rsidP="000A7BC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0"/>
              <w:szCs w:val="28"/>
              <w:lang w:val="kk-KZ"/>
            </w:rPr>
          </w:pPr>
          <w:r w:rsidRPr="00E13517">
            <w:rPr>
              <w:rFonts w:ascii="Times New Roman" w:hAnsi="Times New Roman"/>
              <w:sz w:val="20"/>
              <w:szCs w:val="28"/>
              <w:lang w:val="kk-KZ"/>
            </w:rPr>
            <w:t>Стандарт операционных процедур:</w:t>
          </w:r>
        </w:p>
        <w:p w:rsidR="0038156F" w:rsidRPr="00575FD3" w:rsidRDefault="0038156F" w:rsidP="007A0660">
          <w:pPr>
            <w:pStyle w:val="a4"/>
            <w:spacing w:before="120"/>
            <w:ind w:firstLine="0"/>
            <w:jc w:val="center"/>
            <w:rPr>
              <w:b/>
              <w:sz w:val="20"/>
              <w:szCs w:val="20"/>
            </w:rPr>
          </w:pPr>
          <w:r w:rsidRPr="00575FD3">
            <w:rPr>
              <w:rFonts w:eastAsia="Arial Unicode MS"/>
              <w:b/>
              <w:kern w:val="1"/>
              <w:sz w:val="20"/>
              <w:szCs w:val="28"/>
              <w:lang w:val="kk-KZ"/>
            </w:rPr>
            <w:t xml:space="preserve">Определение </w:t>
          </w:r>
          <w:r>
            <w:rPr>
              <w:rFonts w:eastAsia="Arial Unicode MS"/>
              <w:b/>
              <w:kern w:val="1"/>
              <w:sz w:val="20"/>
              <w:szCs w:val="28"/>
              <w:lang w:val="kk-KZ"/>
            </w:rPr>
            <w:t>остроты зрения</w:t>
          </w:r>
        </w:p>
      </w:tc>
      <w:tc>
        <w:tcPr>
          <w:tcW w:w="2439" w:type="dxa"/>
          <w:tcBorders>
            <w:top w:val="single" w:sz="4" w:space="0" w:color="000000"/>
            <w:left w:val="single" w:sz="4" w:space="0" w:color="auto"/>
            <w:right w:val="single" w:sz="4" w:space="0" w:color="auto"/>
          </w:tcBorders>
          <w:hideMark/>
        </w:tcPr>
        <w:p w:rsidR="0038156F" w:rsidRDefault="0038156F" w:rsidP="0038156F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Страница:4            </w:t>
          </w:r>
        </w:p>
      </w:tc>
    </w:tr>
  </w:tbl>
  <w:p w:rsidR="00575FD3" w:rsidRDefault="006747A3" w:rsidP="00575FD3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2B35"/>
    <w:multiLevelType w:val="hybridMultilevel"/>
    <w:tmpl w:val="04662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760D1"/>
    <w:multiLevelType w:val="hybridMultilevel"/>
    <w:tmpl w:val="F71CA2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914BE3"/>
    <w:multiLevelType w:val="hybridMultilevel"/>
    <w:tmpl w:val="3EA473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F2419"/>
    <w:multiLevelType w:val="hybridMultilevel"/>
    <w:tmpl w:val="56A20CDE"/>
    <w:lvl w:ilvl="0" w:tplc="3E5253DC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0342C"/>
    <w:multiLevelType w:val="hybridMultilevel"/>
    <w:tmpl w:val="B3A0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B19DE"/>
    <w:multiLevelType w:val="hybridMultilevel"/>
    <w:tmpl w:val="0FCE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41AC4"/>
    <w:multiLevelType w:val="hybridMultilevel"/>
    <w:tmpl w:val="04662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D15B5"/>
    <w:multiLevelType w:val="hybridMultilevel"/>
    <w:tmpl w:val="BC48C54A"/>
    <w:lvl w:ilvl="0" w:tplc="2428986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DC679E"/>
    <w:multiLevelType w:val="multilevel"/>
    <w:tmpl w:val="B2CAA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8B6437"/>
    <w:multiLevelType w:val="hybridMultilevel"/>
    <w:tmpl w:val="DE3E79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C224EC"/>
    <w:multiLevelType w:val="hybridMultilevel"/>
    <w:tmpl w:val="A998BBF4"/>
    <w:lvl w:ilvl="0" w:tplc="07FA3B46">
      <w:start w:val="2"/>
      <w:numFmt w:val="decimal"/>
      <w:lvlText w:val="%1."/>
      <w:lvlJc w:val="left"/>
      <w:pPr>
        <w:ind w:left="720" w:hanging="360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60"/>
    <w:rsid w:val="000E6A60"/>
    <w:rsid w:val="001964F3"/>
    <w:rsid w:val="001C79C9"/>
    <w:rsid w:val="0038156F"/>
    <w:rsid w:val="00477D6E"/>
    <w:rsid w:val="004A19CA"/>
    <w:rsid w:val="005B365A"/>
    <w:rsid w:val="005D7DE3"/>
    <w:rsid w:val="00671DA6"/>
    <w:rsid w:val="006747A3"/>
    <w:rsid w:val="006C0B3B"/>
    <w:rsid w:val="00767068"/>
    <w:rsid w:val="007A0660"/>
    <w:rsid w:val="008D3F67"/>
    <w:rsid w:val="00901BD0"/>
    <w:rsid w:val="009476C4"/>
    <w:rsid w:val="009B19E6"/>
    <w:rsid w:val="009B43FC"/>
    <w:rsid w:val="009C031D"/>
    <w:rsid w:val="009C163E"/>
    <w:rsid w:val="009C3186"/>
    <w:rsid w:val="009F2752"/>
    <w:rsid w:val="00AA5739"/>
    <w:rsid w:val="00B77E51"/>
    <w:rsid w:val="00C2558B"/>
    <w:rsid w:val="00D41340"/>
    <w:rsid w:val="00E855AB"/>
    <w:rsid w:val="00F008A7"/>
    <w:rsid w:val="00F35012"/>
    <w:rsid w:val="00F6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0DE23-48A1-4278-BAA2-2BB457C3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660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A066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7A0660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A0660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7A066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0660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7A0660"/>
    <w:pPr>
      <w:ind w:left="720"/>
      <w:contextualSpacing/>
    </w:pPr>
    <w:rPr>
      <w:szCs w:val="20"/>
      <w:lang w:val="x-none" w:eastAsia="x-none"/>
    </w:rPr>
  </w:style>
  <w:style w:type="character" w:customStyle="1" w:styleId="FontStyle47">
    <w:name w:val="Font Style47"/>
    <w:uiPriority w:val="99"/>
    <w:rsid w:val="007A0660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7A0660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7A0660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9476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76C4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5D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F275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Gulnaz Ajymambetova</cp:lastModifiedBy>
  <cp:revision>7</cp:revision>
  <cp:lastPrinted>2022-03-18T03:58:00Z</cp:lastPrinted>
  <dcterms:created xsi:type="dcterms:W3CDTF">2022-02-27T11:09:00Z</dcterms:created>
  <dcterms:modified xsi:type="dcterms:W3CDTF">2022-03-18T04:18:00Z</dcterms:modified>
</cp:coreProperties>
</file>